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7B" w:rsidRDefault="009C2F7B" w:rsidP="009C2F7B">
      <w:pPr>
        <w:jc w:val="center"/>
        <w:rPr>
          <w:b/>
        </w:rPr>
      </w:pPr>
      <w:r w:rsidRPr="00886DD0">
        <w:rPr>
          <w:b/>
        </w:rPr>
        <w:t>СОВЕТ НОВОКРИВОШЕИНСКОГО СЕЛЬСКОГО ПОСЕЛЕНИЯ</w:t>
      </w:r>
    </w:p>
    <w:p w:rsidR="009C2F7B" w:rsidRPr="00886DD0" w:rsidRDefault="009C2F7B" w:rsidP="009C2F7B">
      <w:pPr>
        <w:jc w:val="center"/>
        <w:rPr>
          <w:b/>
        </w:rPr>
      </w:pPr>
    </w:p>
    <w:p w:rsidR="009C2F7B" w:rsidRPr="00886DD0" w:rsidRDefault="009C2F7B" w:rsidP="009C2F7B">
      <w:pPr>
        <w:jc w:val="center"/>
        <w:rPr>
          <w:b/>
        </w:rPr>
      </w:pPr>
      <w:r w:rsidRPr="00886DD0">
        <w:rPr>
          <w:b/>
        </w:rPr>
        <w:t>РЕШЕНИЕ</w:t>
      </w:r>
    </w:p>
    <w:p w:rsidR="009C2F7B" w:rsidRDefault="009C2F7B" w:rsidP="009C2F7B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9C2F7B" w:rsidRDefault="009C2F7B" w:rsidP="009C2F7B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9C2F7B" w:rsidRPr="00D20C5B" w:rsidRDefault="009C2F7B" w:rsidP="009C2F7B">
      <w:pPr>
        <w:jc w:val="center"/>
      </w:pPr>
      <w:r>
        <w:t>Томской области</w:t>
      </w:r>
    </w:p>
    <w:p w:rsidR="009C2F7B" w:rsidRDefault="009C2F7B" w:rsidP="009C2F7B">
      <w:r>
        <w:t>28.03.2011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160</w:t>
      </w:r>
    </w:p>
    <w:p w:rsidR="009C2F7B" w:rsidRDefault="009C2F7B" w:rsidP="009C2F7B"/>
    <w:p w:rsidR="009C2F7B" w:rsidRDefault="009C2F7B" w:rsidP="009C2F7B">
      <w:r w:rsidRPr="00D20C5B">
        <w:t>Об утверждении Положения   «Об обеспечении</w:t>
      </w:r>
    </w:p>
    <w:p w:rsidR="009C2F7B" w:rsidRDefault="009C2F7B" w:rsidP="009C2F7B">
      <w:r w:rsidRPr="00D20C5B">
        <w:t xml:space="preserve">доступа к информации о деятельности органов </w:t>
      </w:r>
    </w:p>
    <w:p w:rsidR="009C2F7B" w:rsidRDefault="009C2F7B" w:rsidP="009C2F7B">
      <w:r w:rsidRPr="00D20C5B">
        <w:t>местного с</w:t>
      </w:r>
      <w:r>
        <w:t xml:space="preserve">амоуправления </w:t>
      </w:r>
      <w:proofErr w:type="spellStart"/>
      <w:r>
        <w:t>Новокривошеинского</w:t>
      </w:r>
      <w:proofErr w:type="spellEnd"/>
    </w:p>
    <w:p w:rsidR="009C2F7B" w:rsidRPr="00D20C5B" w:rsidRDefault="009C2F7B" w:rsidP="009C2F7B">
      <w:r>
        <w:t>сельского поселения</w:t>
      </w:r>
      <w:r w:rsidRPr="00D20C5B">
        <w:t>»</w:t>
      </w:r>
    </w:p>
    <w:p w:rsidR="009C2F7B" w:rsidRPr="00642589" w:rsidRDefault="00642589" w:rsidP="00642589">
      <w:pPr>
        <w:rPr>
          <w:b/>
          <w:i/>
        </w:rPr>
      </w:pPr>
      <w:r w:rsidRPr="00642589">
        <w:rPr>
          <w:b/>
          <w:i/>
        </w:rPr>
        <w:t xml:space="preserve">(в редакции решения Совета </w:t>
      </w:r>
      <w:proofErr w:type="spellStart"/>
      <w:r w:rsidRPr="00642589">
        <w:rPr>
          <w:b/>
          <w:i/>
        </w:rPr>
        <w:t>Новокривошеинского</w:t>
      </w:r>
      <w:proofErr w:type="spellEnd"/>
      <w:r w:rsidRPr="00642589">
        <w:rPr>
          <w:b/>
          <w:i/>
        </w:rPr>
        <w:t xml:space="preserve"> сельского поселения от 19.12.2012 № 17</w:t>
      </w:r>
      <w:r w:rsidR="00C154A9">
        <w:rPr>
          <w:b/>
          <w:i/>
        </w:rPr>
        <w:t>, от 02.04.2015 № 128</w:t>
      </w:r>
      <w:r w:rsidRPr="00642589">
        <w:rPr>
          <w:b/>
          <w:i/>
        </w:rPr>
        <w:t>)</w:t>
      </w:r>
    </w:p>
    <w:p w:rsidR="009C2F7B" w:rsidRPr="00D20C5B" w:rsidRDefault="009C2F7B" w:rsidP="009C2F7B">
      <w:pPr>
        <w:jc w:val="center"/>
      </w:pPr>
    </w:p>
    <w:p w:rsidR="009C2F7B" w:rsidRDefault="009C2F7B" w:rsidP="009C2F7B">
      <w:pPr>
        <w:jc w:val="both"/>
      </w:pPr>
      <w:r w:rsidRPr="00D20C5B">
        <w:tab/>
        <w:t>В соответствии с Федеральным законом Российской Федерации от 09.02.2009 года № 8-ФЗ «Об обеспечении доступа к информации о деятельности государственных органов и органов местного самоуправления», Уставом муниципального</w:t>
      </w:r>
      <w:r>
        <w:t xml:space="preserve">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поселения,</w:t>
      </w:r>
    </w:p>
    <w:p w:rsidR="009C2F7B" w:rsidRDefault="009C2F7B" w:rsidP="009C2F7B">
      <w:pPr>
        <w:jc w:val="both"/>
      </w:pPr>
    </w:p>
    <w:p w:rsidR="009C2F7B" w:rsidRDefault="009C2F7B" w:rsidP="009C2F7B">
      <w:pPr>
        <w:jc w:val="both"/>
      </w:pPr>
      <w:r>
        <w:t>СОВЕТ НОВОКРИВОШЕИНСКОГО СЕЛЬСКОГО ПОСЕЛЕНИЯ РЕШИЛ:</w:t>
      </w:r>
    </w:p>
    <w:p w:rsidR="009C2F7B" w:rsidRPr="00D20C5B" w:rsidRDefault="009C2F7B" w:rsidP="009C2F7B">
      <w:pPr>
        <w:jc w:val="both"/>
      </w:pPr>
      <w:r>
        <w:tab/>
        <w:t xml:space="preserve">1. Распространить деятельность Соглашения между органами местного самоуправления муниципального района и органом местного самоуправления </w:t>
      </w:r>
      <w:proofErr w:type="spellStart"/>
      <w:r>
        <w:t>Новокривошеинского</w:t>
      </w:r>
      <w:proofErr w:type="spellEnd"/>
      <w:r>
        <w:t xml:space="preserve"> сельского поселения о передаче полномочий от 24.02.2011 года на передачу полномочия по обеспечению доступа к информации о деятельности представительного органа </w:t>
      </w:r>
      <w:proofErr w:type="spellStart"/>
      <w:r>
        <w:t>Новокривошеинского</w:t>
      </w:r>
      <w:proofErr w:type="spellEnd"/>
      <w:r>
        <w:t xml:space="preserve"> сельского поселения.</w:t>
      </w:r>
    </w:p>
    <w:p w:rsidR="009C2F7B" w:rsidRDefault="009C2F7B" w:rsidP="009C2F7B">
      <w:pPr>
        <w:jc w:val="both"/>
      </w:pPr>
      <w:r>
        <w:tab/>
        <w:t>2</w:t>
      </w:r>
      <w:r w:rsidRPr="00D20C5B">
        <w:t>. Утвердить Положение «Об обеспечении доступа к информации о деятельности органов местного с</w:t>
      </w:r>
      <w:r>
        <w:t xml:space="preserve">амоуправления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 w:rsidRPr="00D20C5B">
        <w:t>»</w:t>
      </w:r>
      <w:r>
        <w:t>, согласно приложению 1.</w:t>
      </w:r>
    </w:p>
    <w:p w:rsidR="009C2F7B" w:rsidRDefault="009C2F7B" w:rsidP="009C2F7B">
      <w:pPr>
        <w:jc w:val="both"/>
      </w:pPr>
      <w:r>
        <w:tab/>
        <w:t xml:space="preserve">3. Утвердить Перечень информации о деятельности органов местного самоуправления </w:t>
      </w:r>
      <w:proofErr w:type="spellStart"/>
      <w:r>
        <w:t>Новокривошеинского</w:t>
      </w:r>
      <w:proofErr w:type="spellEnd"/>
      <w:r>
        <w:t xml:space="preserve"> сельского поселения согласно Приложению 2.</w:t>
      </w:r>
    </w:p>
    <w:p w:rsidR="009C2F7B" w:rsidRPr="00D20C5B" w:rsidRDefault="009C2F7B" w:rsidP="009C2F7B">
      <w:pPr>
        <w:jc w:val="both"/>
      </w:pPr>
      <w:r>
        <w:tab/>
        <w:t>4. Опубликовать настоящее решение в установленном порядке.</w:t>
      </w:r>
    </w:p>
    <w:p w:rsidR="009C2F7B" w:rsidRDefault="009C2F7B" w:rsidP="009C2F7B">
      <w:pPr>
        <w:jc w:val="both"/>
      </w:pPr>
      <w:r>
        <w:t xml:space="preserve">            5. </w:t>
      </w:r>
      <w:proofErr w:type="gramStart"/>
      <w:r w:rsidRPr="00D20C5B">
        <w:t>Контроль за</w:t>
      </w:r>
      <w:proofErr w:type="gramEnd"/>
      <w:r w:rsidRPr="00D20C5B">
        <w:t xml:space="preserve"> исполнением настоящего  решения возложить на</w:t>
      </w:r>
      <w:r>
        <w:t xml:space="preserve"> контрольно-правовой комитет.</w:t>
      </w: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Default="009C2F7B" w:rsidP="009C2F7B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 w:rsidRPr="00D20C5B">
        <w:t xml:space="preserve">                           </w:t>
      </w:r>
      <w:r>
        <w:tab/>
      </w:r>
      <w:r>
        <w:tab/>
        <w:t>Н. В. Шульга</w:t>
      </w:r>
    </w:p>
    <w:p w:rsidR="009C2F7B" w:rsidRDefault="009C2F7B" w:rsidP="009C2F7B">
      <w:pPr>
        <w:jc w:val="both"/>
      </w:pPr>
    </w:p>
    <w:p w:rsidR="009C2F7B" w:rsidRDefault="009C2F7B" w:rsidP="009C2F7B">
      <w:pPr>
        <w:jc w:val="both"/>
      </w:pPr>
      <w:r>
        <w:t xml:space="preserve">Председатель Совета </w:t>
      </w:r>
      <w:proofErr w:type="spellStart"/>
      <w:r>
        <w:t>Новокривошеинского</w:t>
      </w:r>
      <w:proofErr w:type="spellEnd"/>
      <w:r>
        <w:t xml:space="preserve"> </w:t>
      </w:r>
    </w:p>
    <w:p w:rsidR="009C2F7B" w:rsidRPr="00D20C5B" w:rsidRDefault="009C2F7B" w:rsidP="009C2F7B">
      <w:pPr>
        <w:jc w:val="both"/>
      </w:pPr>
      <w:r>
        <w:t>сельского поселения</w:t>
      </w:r>
      <w:r w:rsidRPr="00D20C5B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proofErr w:type="spellStart"/>
      <w:r>
        <w:t>Гавар</w:t>
      </w:r>
      <w:proofErr w:type="spellEnd"/>
      <w:r w:rsidRPr="00D20C5B">
        <w:t xml:space="preserve">                                      </w:t>
      </w: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Pr="00D20C5B" w:rsidRDefault="009C2F7B" w:rsidP="009C2F7B">
      <w:pPr>
        <w:jc w:val="both"/>
      </w:pPr>
    </w:p>
    <w:p w:rsidR="009C2F7B" w:rsidRDefault="009C2F7B" w:rsidP="009C2F7B">
      <w:pPr>
        <w:jc w:val="center"/>
      </w:pPr>
      <w:r w:rsidRPr="00D20C5B">
        <w:t xml:space="preserve">                                                      </w:t>
      </w:r>
    </w:p>
    <w:p w:rsidR="009C2F7B" w:rsidRDefault="009C2F7B" w:rsidP="009C2F7B">
      <w:pPr>
        <w:jc w:val="center"/>
      </w:pPr>
    </w:p>
    <w:p w:rsidR="009C2F7B" w:rsidRDefault="009C2F7B" w:rsidP="009C2F7B"/>
    <w:p w:rsidR="009C2F7B" w:rsidRPr="00D20C5B" w:rsidRDefault="009C2F7B" w:rsidP="009C2F7B">
      <w:pPr>
        <w:ind w:left="2832" w:firstLine="708"/>
        <w:jc w:val="center"/>
      </w:pPr>
      <w:r w:rsidRPr="00D20C5B">
        <w:t xml:space="preserve">Приложение </w:t>
      </w:r>
    </w:p>
    <w:p w:rsidR="009C2F7B" w:rsidRPr="00D20C5B" w:rsidRDefault="009C2F7B" w:rsidP="009C2F7B">
      <w:pPr>
        <w:jc w:val="center"/>
      </w:pPr>
      <w:r w:rsidRPr="00D20C5B">
        <w:t xml:space="preserve">                                                                            </w:t>
      </w:r>
      <w:r>
        <w:t xml:space="preserve">   к решению Совета </w:t>
      </w:r>
      <w:proofErr w:type="spellStart"/>
      <w:r>
        <w:t>Новокривошеинского</w:t>
      </w:r>
      <w:proofErr w:type="spellEnd"/>
    </w:p>
    <w:p w:rsidR="009C2F7B" w:rsidRPr="00D20C5B" w:rsidRDefault="009C2F7B" w:rsidP="009C2F7B">
      <w:pPr>
        <w:jc w:val="center"/>
      </w:pPr>
      <w:r w:rsidRPr="00D20C5B">
        <w:t xml:space="preserve">                                        </w:t>
      </w:r>
      <w:r>
        <w:t xml:space="preserve">   сельского поселения</w:t>
      </w:r>
    </w:p>
    <w:p w:rsidR="009C2F7B" w:rsidRPr="00D20C5B" w:rsidRDefault="009C2F7B" w:rsidP="009C2F7B">
      <w:pPr>
        <w:jc w:val="center"/>
      </w:pPr>
      <w:r w:rsidRPr="00D20C5B">
        <w:t xml:space="preserve">           </w:t>
      </w:r>
      <w:r>
        <w:t xml:space="preserve">                               </w:t>
      </w:r>
      <w:r w:rsidRPr="00D20C5B">
        <w:t xml:space="preserve">от </w:t>
      </w:r>
      <w:r>
        <w:t>28.03.2011 № 160</w:t>
      </w:r>
    </w:p>
    <w:p w:rsidR="009C2F7B" w:rsidRPr="00D20C5B" w:rsidRDefault="009C2F7B" w:rsidP="009C2F7B">
      <w:pPr>
        <w:rPr>
          <w:b/>
        </w:rPr>
      </w:pPr>
    </w:p>
    <w:p w:rsidR="009C2F7B" w:rsidRPr="00D20C5B" w:rsidRDefault="009C2F7B" w:rsidP="009C2F7B">
      <w:pPr>
        <w:jc w:val="center"/>
        <w:rPr>
          <w:b/>
        </w:rPr>
      </w:pPr>
      <w:r w:rsidRPr="00D20C5B">
        <w:rPr>
          <w:b/>
        </w:rPr>
        <w:t>ПОЛОЖЕНИЕ</w:t>
      </w:r>
    </w:p>
    <w:p w:rsidR="009C2F7B" w:rsidRPr="00D20C5B" w:rsidRDefault="009C2F7B" w:rsidP="009C2F7B">
      <w:pPr>
        <w:jc w:val="center"/>
        <w:rPr>
          <w:b/>
        </w:rPr>
      </w:pPr>
      <w:r w:rsidRPr="00D20C5B">
        <w:rPr>
          <w:b/>
        </w:rPr>
        <w:t>«Об обеспечении доступа к информации о деятельности органов местного с</w:t>
      </w:r>
      <w:r>
        <w:rPr>
          <w:b/>
        </w:rPr>
        <w:t xml:space="preserve">амоуправления </w:t>
      </w:r>
      <w:proofErr w:type="spellStart"/>
      <w:r>
        <w:rPr>
          <w:b/>
        </w:rPr>
        <w:t>Новокривошеинского</w:t>
      </w:r>
      <w:proofErr w:type="spellEnd"/>
      <w:r>
        <w:rPr>
          <w:b/>
        </w:rPr>
        <w:t xml:space="preserve"> сельского поселения</w:t>
      </w:r>
      <w:r w:rsidRPr="00D20C5B">
        <w:rPr>
          <w:b/>
        </w:rPr>
        <w:t>»</w:t>
      </w:r>
    </w:p>
    <w:p w:rsidR="009C2F7B" w:rsidRPr="00D20C5B" w:rsidRDefault="009C2F7B" w:rsidP="009C2F7B">
      <w:pPr>
        <w:jc w:val="center"/>
      </w:pPr>
    </w:p>
    <w:p w:rsidR="009C2F7B" w:rsidRPr="00D20C5B" w:rsidRDefault="009C2F7B" w:rsidP="009C2F7B">
      <w:pPr>
        <w:ind w:firstLine="720"/>
        <w:jc w:val="right"/>
      </w:pPr>
    </w:p>
    <w:p w:rsidR="009C2F7B" w:rsidRPr="00D20C5B" w:rsidRDefault="009C2F7B" w:rsidP="009C2F7B">
      <w:pPr>
        <w:jc w:val="center"/>
        <w:rPr>
          <w:b/>
        </w:rPr>
      </w:pPr>
      <w:r w:rsidRPr="00D20C5B">
        <w:rPr>
          <w:b/>
        </w:rPr>
        <w:t>1. Общие положения</w:t>
      </w:r>
    </w:p>
    <w:p w:rsidR="009C2F7B" w:rsidRPr="00D20C5B" w:rsidRDefault="009C2F7B" w:rsidP="009C2F7B">
      <w:pPr>
        <w:ind w:firstLine="720"/>
        <w:jc w:val="both"/>
        <w:rPr>
          <w:color w:val="000000"/>
          <w:spacing w:val="-3"/>
        </w:rPr>
      </w:pPr>
      <w:proofErr w:type="gramStart"/>
      <w:r w:rsidRPr="00D20C5B">
        <w:rPr>
          <w:color w:val="000000"/>
          <w:spacing w:val="-3"/>
        </w:rPr>
        <w:t>Настоящее положение «Об обеспечении доступа к информации</w:t>
      </w:r>
      <w:r w:rsidRPr="00D20C5B">
        <w:rPr>
          <w:color w:val="000000"/>
          <w:spacing w:val="-4"/>
        </w:rPr>
        <w:t xml:space="preserve"> о дея</w:t>
      </w:r>
      <w:r w:rsidRPr="00D20C5B">
        <w:rPr>
          <w:color w:val="000000"/>
          <w:spacing w:val="-4"/>
        </w:rPr>
        <w:softHyphen/>
      </w:r>
      <w:r w:rsidRPr="00D20C5B">
        <w:rPr>
          <w:color w:val="000000"/>
          <w:spacing w:val="-7"/>
        </w:rPr>
        <w:t xml:space="preserve">тельности органов </w:t>
      </w:r>
      <w:r w:rsidRPr="00D20C5B">
        <w:rPr>
          <w:color w:val="000000"/>
          <w:spacing w:val="3"/>
        </w:rPr>
        <w:t xml:space="preserve">местного самоуправления </w:t>
      </w:r>
      <w:proofErr w:type="spellStart"/>
      <w:r>
        <w:rPr>
          <w:color w:val="000000"/>
          <w:spacing w:val="3"/>
        </w:rPr>
        <w:t>Новокривошеинского</w:t>
      </w:r>
      <w:proofErr w:type="spellEnd"/>
      <w:r>
        <w:rPr>
          <w:color w:val="000000"/>
          <w:spacing w:val="3"/>
        </w:rPr>
        <w:t xml:space="preserve"> сельского поселения</w:t>
      </w:r>
      <w:r w:rsidRPr="00D20C5B">
        <w:t>»</w:t>
      </w:r>
      <w:r w:rsidRPr="00D20C5B">
        <w:rPr>
          <w:color w:val="000000"/>
          <w:spacing w:val="3"/>
        </w:rPr>
        <w:t xml:space="preserve"> </w:t>
      </w:r>
      <w:r w:rsidRPr="00D20C5B">
        <w:rPr>
          <w:color w:val="000000"/>
          <w:spacing w:val="1"/>
        </w:rPr>
        <w:t>(далее - Положение) разработано в соответ</w:t>
      </w:r>
      <w:r w:rsidRPr="00D20C5B">
        <w:rPr>
          <w:color w:val="000000"/>
          <w:spacing w:val="1"/>
        </w:rPr>
        <w:softHyphen/>
      </w:r>
      <w:r w:rsidRPr="00D20C5B">
        <w:rPr>
          <w:color w:val="000000"/>
          <w:spacing w:val="-1"/>
        </w:rPr>
        <w:t xml:space="preserve">ствии с Федеральным законом РФ от 9.02.2009 г. № 8-ФЗ «Об обеспечении доступа к информации о деятельности государственных органов и органов местного самоуправления»,  </w:t>
      </w:r>
      <w:r w:rsidRPr="00D20C5B">
        <w:rPr>
          <w:color w:val="000000"/>
          <w:spacing w:val="-4"/>
        </w:rPr>
        <w:t>Уставом муниципального образования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Новокривошеинского</w:t>
      </w:r>
      <w:proofErr w:type="spellEnd"/>
      <w:r>
        <w:rPr>
          <w:color w:val="000000"/>
          <w:spacing w:val="-4"/>
        </w:rPr>
        <w:t xml:space="preserve"> сельского поселения</w:t>
      </w:r>
      <w:r w:rsidRPr="00D20C5B">
        <w:rPr>
          <w:color w:val="000000"/>
          <w:spacing w:val="-6"/>
        </w:rPr>
        <w:t xml:space="preserve">  и определяет порядок реализации гражданами права на </w:t>
      </w:r>
      <w:r w:rsidRPr="00D20C5B">
        <w:rPr>
          <w:color w:val="000000"/>
          <w:spacing w:val="3"/>
        </w:rPr>
        <w:t>получение информации о дея</w:t>
      </w:r>
      <w:r w:rsidRPr="00D20C5B">
        <w:rPr>
          <w:color w:val="000000"/>
          <w:spacing w:val="3"/>
        </w:rPr>
        <w:softHyphen/>
      </w:r>
      <w:r w:rsidRPr="00D20C5B">
        <w:rPr>
          <w:color w:val="000000"/>
          <w:spacing w:val="-7"/>
        </w:rPr>
        <w:t>тельности органов и</w:t>
      </w:r>
      <w:proofErr w:type="gramEnd"/>
      <w:r w:rsidRPr="00D20C5B">
        <w:rPr>
          <w:color w:val="000000"/>
          <w:spacing w:val="-7"/>
        </w:rPr>
        <w:t xml:space="preserve"> должностных </w:t>
      </w:r>
      <w:r w:rsidRPr="00D20C5B">
        <w:rPr>
          <w:color w:val="000000"/>
          <w:spacing w:val="-3"/>
        </w:rPr>
        <w:t>лиц местного самоуправления</w:t>
      </w:r>
      <w:r>
        <w:t xml:space="preserve">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proofErr w:type="gramStart"/>
      <w:r>
        <w:t>.</w:t>
      </w:r>
      <w:proofErr w:type="gramEnd"/>
      <w:r w:rsidRPr="00D20C5B">
        <w:t xml:space="preserve"> (</w:t>
      </w:r>
      <w:proofErr w:type="gramStart"/>
      <w:r w:rsidRPr="00D20C5B">
        <w:t>д</w:t>
      </w:r>
      <w:proofErr w:type="gramEnd"/>
      <w:r w:rsidRPr="00D20C5B">
        <w:t>алее – Информация)</w:t>
      </w:r>
      <w:r w:rsidRPr="00D20C5B">
        <w:rPr>
          <w:color w:val="000000"/>
          <w:spacing w:val="-3"/>
        </w:rPr>
        <w:t>.</w:t>
      </w:r>
    </w:p>
    <w:p w:rsidR="009C2F7B" w:rsidRPr="00D20C5B" w:rsidRDefault="009C2F7B" w:rsidP="009C2F7B">
      <w:pPr>
        <w:ind w:firstLine="720"/>
        <w:jc w:val="center"/>
        <w:rPr>
          <w:b/>
          <w:bCs/>
          <w:color w:val="000000"/>
          <w:spacing w:val="-4"/>
        </w:rPr>
      </w:pPr>
    </w:p>
    <w:p w:rsidR="009C2F7B" w:rsidRPr="00D20C5B" w:rsidRDefault="009C2F7B" w:rsidP="009C2F7B">
      <w:pPr>
        <w:jc w:val="center"/>
        <w:rPr>
          <w:b/>
          <w:bCs/>
          <w:color w:val="000000"/>
          <w:spacing w:val="-4"/>
        </w:rPr>
      </w:pPr>
      <w:r w:rsidRPr="00D20C5B">
        <w:rPr>
          <w:b/>
          <w:bCs/>
          <w:color w:val="000000"/>
          <w:spacing w:val="-4"/>
        </w:rPr>
        <w:t>2.</w:t>
      </w:r>
      <w:r w:rsidRPr="00D20C5B">
        <w:rPr>
          <w:b/>
          <w:bCs/>
          <w:color w:val="000000"/>
        </w:rPr>
        <w:t xml:space="preserve"> Основные принципы обеспечения доступа к Информации</w:t>
      </w:r>
    </w:p>
    <w:p w:rsidR="009C2F7B" w:rsidRPr="00D20C5B" w:rsidRDefault="009C2F7B" w:rsidP="009C2F7B">
      <w:pPr>
        <w:ind w:right="-1"/>
        <w:jc w:val="both"/>
        <w:rPr>
          <w:color w:val="000000"/>
        </w:rPr>
      </w:pPr>
      <w:r w:rsidRPr="00D20C5B">
        <w:rPr>
          <w:color w:val="000000"/>
        </w:rPr>
        <w:t>       Основными принципами обеспечения доступа к Информации являются: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1) открытость и доступность Информации, за исключением случаев, предусмотренных Федеральным законом;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2) достоверность Информации и своевременность ее предоставления;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3) свобода поиска, получения, передачи и распространения Информации любым законным способом;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 </w:t>
      </w:r>
    </w:p>
    <w:p w:rsidR="009C2F7B" w:rsidRPr="00D20C5B" w:rsidRDefault="009C2F7B" w:rsidP="009C2F7B">
      <w:pPr>
        <w:ind w:right="-1"/>
        <w:jc w:val="center"/>
        <w:rPr>
          <w:color w:val="000000"/>
        </w:rPr>
      </w:pPr>
    </w:p>
    <w:p w:rsidR="009C2F7B" w:rsidRPr="006944D5" w:rsidRDefault="009C2F7B" w:rsidP="009C2F7B">
      <w:pPr>
        <w:ind w:right="-1"/>
        <w:jc w:val="center"/>
      </w:pPr>
      <w:r w:rsidRPr="00D20C5B">
        <w:rPr>
          <w:b/>
          <w:color w:val="000000"/>
        </w:rPr>
        <w:t xml:space="preserve">3.  </w:t>
      </w:r>
      <w:r w:rsidRPr="00D20C5B">
        <w:rPr>
          <w:b/>
          <w:bCs/>
          <w:color w:val="000000"/>
        </w:rPr>
        <w:t>Информация, доступ к которой ограничен</w:t>
      </w:r>
    </w:p>
    <w:p w:rsidR="009C2F7B" w:rsidRPr="00D20C5B" w:rsidRDefault="009C2F7B" w:rsidP="009C2F7B">
      <w:pPr>
        <w:ind w:right="-1"/>
        <w:jc w:val="both"/>
      </w:pPr>
      <w:r w:rsidRPr="00D20C5B">
        <w:rPr>
          <w:color w:val="000000"/>
        </w:rPr>
        <w:t>       1. Доступ к Информации ограничивается в случаях, если указанная информация отнесена в установленном Федеральным законом порядке к сведениям, соста</w:t>
      </w:r>
      <w:r>
        <w:rPr>
          <w:color w:val="000000"/>
        </w:rPr>
        <w:t xml:space="preserve">вляющим государственную или </w:t>
      </w:r>
      <w:r w:rsidRPr="00D20C5B">
        <w:rPr>
          <w:color w:val="000000"/>
        </w:rPr>
        <w:t xml:space="preserve"> охраняемую законом тайну. </w:t>
      </w:r>
    </w:p>
    <w:p w:rsidR="009C2F7B" w:rsidRPr="00D20C5B" w:rsidRDefault="009C2F7B" w:rsidP="009C2F7B">
      <w:pPr>
        <w:ind w:right="-1"/>
        <w:jc w:val="both"/>
        <w:rPr>
          <w:rFonts w:ascii="Arial" w:hAnsi="Arial" w:cs="Arial"/>
          <w:color w:val="000000"/>
        </w:rPr>
      </w:pPr>
      <w:r w:rsidRPr="00D20C5B">
        <w:rPr>
          <w:color w:val="000000"/>
        </w:rPr>
        <w:t xml:space="preserve">       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 </w:t>
      </w:r>
      <w:r w:rsidRPr="00D20C5B">
        <w:rPr>
          <w:rFonts w:ascii="Arial" w:hAnsi="Arial" w:cs="Arial"/>
          <w:color w:val="000000"/>
        </w:rPr>
        <w:t xml:space="preserve">  </w:t>
      </w:r>
    </w:p>
    <w:p w:rsidR="009C2F7B" w:rsidRPr="00D20C5B" w:rsidRDefault="009C2F7B" w:rsidP="009C2F7B">
      <w:pPr>
        <w:ind w:right="-1"/>
        <w:jc w:val="center"/>
        <w:rPr>
          <w:rFonts w:ascii="Tahoma" w:hAnsi="Tahoma" w:cs="Tahoma"/>
        </w:rPr>
      </w:pPr>
    </w:p>
    <w:p w:rsidR="009C2F7B" w:rsidRPr="006944D5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4. Способы обеспечения доступа к Информации</w:t>
      </w:r>
    </w:p>
    <w:p w:rsidR="009C2F7B" w:rsidRPr="00D20C5B" w:rsidRDefault="009C2F7B" w:rsidP="009C2F7B">
      <w:pPr>
        <w:ind w:right="-1"/>
        <w:jc w:val="both"/>
      </w:pPr>
      <w:r w:rsidRPr="00D20C5B">
        <w:rPr>
          <w:color w:val="000000"/>
        </w:rPr>
        <w:t xml:space="preserve">       Доступ к Информации может обеспечиваться следующими способами: </w:t>
      </w:r>
    </w:p>
    <w:p w:rsidR="009C2F7B" w:rsidRPr="00A219DD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1) обнародование (опубликование) Информации </w:t>
      </w:r>
      <w:r>
        <w:rPr>
          <w:color w:val="000000"/>
        </w:rPr>
        <w:t xml:space="preserve">в средствах массовой информации в общественно-политической газете </w:t>
      </w: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 Томской области «Районные вести».</w:t>
      </w:r>
    </w:p>
    <w:p w:rsidR="009C2F7B" w:rsidRPr="00822CB9" w:rsidRDefault="009C2F7B" w:rsidP="009C2F7B">
      <w:pPr>
        <w:ind w:right="-1" w:firstLine="540"/>
        <w:jc w:val="both"/>
      </w:pPr>
      <w:r w:rsidRPr="00D20C5B">
        <w:rPr>
          <w:color w:val="000000"/>
        </w:rPr>
        <w:t>2) размещ</w:t>
      </w:r>
      <w:r>
        <w:rPr>
          <w:color w:val="000000"/>
        </w:rPr>
        <w:t xml:space="preserve">ение Информации на сайте Администрации </w:t>
      </w: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района.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3) размещение Информации в помещениях, занимаемых органами местного с</w:t>
      </w:r>
      <w:r>
        <w:rPr>
          <w:color w:val="000000"/>
        </w:rPr>
        <w:t xml:space="preserve">амоуправления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</w:t>
      </w:r>
      <w:r w:rsidRPr="00D20C5B">
        <w:rPr>
          <w:color w:val="000000"/>
        </w:rPr>
        <w:t xml:space="preserve">, </w:t>
      </w:r>
      <w:r>
        <w:rPr>
          <w:color w:val="000000"/>
        </w:rPr>
        <w:t xml:space="preserve">расположенных по адресу: Томская область </w:t>
      </w:r>
      <w:proofErr w:type="spellStart"/>
      <w:r>
        <w:rPr>
          <w:color w:val="000000"/>
        </w:rPr>
        <w:t>Кривошеинский</w:t>
      </w:r>
      <w:proofErr w:type="spellEnd"/>
      <w:r>
        <w:rPr>
          <w:color w:val="000000"/>
        </w:rPr>
        <w:t xml:space="preserve"> район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овокривошеино</w:t>
      </w:r>
      <w:proofErr w:type="spellEnd"/>
      <w:r>
        <w:rPr>
          <w:color w:val="000000"/>
        </w:rPr>
        <w:t xml:space="preserve">, ул. Советская, д.1 – здание Администрации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поселения, Томская область </w:t>
      </w:r>
      <w:proofErr w:type="spellStart"/>
      <w:r>
        <w:rPr>
          <w:color w:val="000000"/>
        </w:rPr>
        <w:lastRenderedPageBreak/>
        <w:t>Кривошеинский</w:t>
      </w:r>
      <w:proofErr w:type="spellEnd"/>
      <w:r>
        <w:rPr>
          <w:color w:val="000000"/>
        </w:rPr>
        <w:t xml:space="preserve"> район с.Малиновка, ул. Рабочая, д.19 – здание Администрации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поселения; </w:t>
      </w:r>
      <w:r w:rsidRPr="00D20C5B">
        <w:rPr>
          <w:color w:val="000000"/>
        </w:rPr>
        <w:t xml:space="preserve">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4) ознакомление пользователей информацией с Информацией в помещениях, занимаемых органами местного с</w:t>
      </w:r>
      <w:r>
        <w:rPr>
          <w:color w:val="000000"/>
        </w:rPr>
        <w:t xml:space="preserve">амоуправления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</w:t>
      </w:r>
      <w:r w:rsidRPr="00D20C5B">
        <w:rPr>
          <w:color w:val="000000"/>
        </w:rPr>
        <w:t xml:space="preserve">, а также через библиотечные и архивные фонды;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органов местного самоуправления, на заседаниях Совета депутатов в соответствии с регламентом Совета депутатов и настоящим положением;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6) предоставление пользователям информацией по их запросу Информации;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7) другими способами, предусм</w:t>
      </w:r>
      <w:r>
        <w:rPr>
          <w:color w:val="000000"/>
        </w:rPr>
        <w:t xml:space="preserve">отренными законами и (или) </w:t>
      </w:r>
      <w:r w:rsidRPr="00D20C5B">
        <w:rPr>
          <w:color w:val="000000"/>
        </w:rPr>
        <w:t xml:space="preserve"> нормативными правовыми актами, а также нормативными правовыми актами</w:t>
      </w:r>
      <w:r w:rsidRPr="00D20C5B">
        <w:t xml:space="preserve"> органов местного самоуправления</w:t>
      </w:r>
      <w:r w:rsidRPr="00D20C5B">
        <w:rPr>
          <w:color w:val="000000"/>
        </w:rPr>
        <w:t>.</w:t>
      </w:r>
    </w:p>
    <w:p w:rsidR="009C2F7B" w:rsidRPr="00D20C5B" w:rsidRDefault="009C2F7B" w:rsidP="009C2F7B">
      <w:pPr>
        <w:ind w:right="-1"/>
        <w:rPr>
          <w:rFonts w:ascii="Arial" w:hAnsi="Arial" w:cs="Arial"/>
          <w:color w:val="000000"/>
        </w:rPr>
      </w:pPr>
      <w:r w:rsidRPr="00D20C5B">
        <w:rPr>
          <w:rFonts w:ascii="Arial" w:hAnsi="Arial" w:cs="Arial"/>
          <w:color w:val="000000"/>
        </w:rPr>
        <w:t xml:space="preserve">   </w:t>
      </w:r>
    </w:p>
    <w:p w:rsidR="009C2F7B" w:rsidRPr="00D20C5B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5. Права пользователя информацией</w:t>
      </w:r>
    </w:p>
    <w:p w:rsidR="009C2F7B" w:rsidRPr="00D20C5B" w:rsidRDefault="009C2F7B" w:rsidP="009C2F7B">
      <w:pPr>
        <w:ind w:right="-1"/>
        <w:jc w:val="both"/>
      </w:pPr>
      <w:r w:rsidRPr="00D20C5B">
        <w:rPr>
          <w:color w:val="000000"/>
        </w:rPr>
        <w:t xml:space="preserve">       Пользователь информацией имеет право: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1) получать достоверную Информацию;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2) отказаться от получения Информации о деятельности  органов местного самоуправления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D20C5B">
        <w:rPr>
          <w:color w:val="000000"/>
        </w:rPr>
        <w:t>к</w:t>
      </w:r>
      <w:proofErr w:type="gramEnd"/>
      <w:r w:rsidRPr="00D20C5B">
        <w:rPr>
          <w:color w:val="000000"/>
        </w:rPr>
        <w:t xml:space="preserve"> которой не ограничен;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 и установленный порядок его реализации; </w:t>
      </w:r>
    </w:p>
    <w:p w:rsidR="009C2F7B" w:rsidRPr="00D20C5B" w:rsidRDefault="009C2F7B" w:rsidP="009C2F7B">
      <w:pPr>
        <w:ind w:right="-1" w:firstLine="540"/>
        <w:jc w:val="both"/>
        <w:rPr>
          <w:rFonts w:ascii="Arial" w:hAnsi="Arial" w:cs="Arial"/>
          <w:color w:val="000000"/>
        </w:rPr>
      </w:pPr>
      <w:r w:rsidRPr="00D20C5B">
        <w:rPr>
          <w:color w:val="000000"/>
        </w:rPr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самоуправления. </w:t>
      </w:r>
    </w:p>
    <w:p w:rsidR="009C2F7B" w:rsidRPr="00D20C5B" w:rsidRDefault="009C2F7B" w:rsidP="009C2F7B">
      <w:pPr>
        <w:ind w:right="-1"/>
        <w:jc w:val="both"/>
        <w:rPr>
          <w:b/>
          <w:bCs/>
          <w:color w:val="000000"/>
        </w:rPr>
      </w:pPr>
    </w:p>
    <w:p w:rsidR="009C2F7B" w:rsidRPr="00D20C5B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6. Форма предоставления Информации</w:t>
      </w:r>
    </w:p>
    <w:p w:rsidR="009C2F7B" w:rsidRPr="006944D5" w:rsidRDefault="009C2F7B" w:rsidP="009C2F7B">
      <w:pPr>
        <w:ind w:right="-1"/>
        <w:rPr>
          <w:rFonts w:ascii="Tahoma" w:hAnsi="Tahoma" w:cs="Tahoma"/>
        </w:rPr>
      </w:pPr>
      <w:r w:rsidRPr="00D20C5B">
        <w:rPr>
          <w:rFonts w:ascii="Arial" w:hAnsi="Arial" w:cs="Arial"/>
          <w:color w:val="000000"/>
        </w:rPr>
        <w:t xml:space="preserve">  </w:t>
      </w:r>
      <w:r>
        <w:rPr>
          <w:rFonts w:ascii="Tahoma" w:hAnsi="Tahoma" w:cs="Tahoma"/>
        </w:rPr>
        <w:tab/>
      </w:r>
      <w:r w:rsidRPr="00D20C5B">
        <w:rPr>
          <w:color w:val="000000"/>
        </w:rPr>
        <w:t xml:space="preserve"> Информация может предоставляться в устной форме и в виде документированной информации, в том числе в виде электронного документа.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В случае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 </w:t>
      </w:r>
    </w:p>
    <w:p w:rsidR="009C2F7B" w:rsidRPr="00015381" w:rsidRDefault="009C2F7B" w:rsidP="009C2F7B">
      <w:pPr>
        <w:ind w:right="-1"/>
        <w:jc w:val="both"/>
      </w:pPr>
      <w:r w:rsidRPr="00D20C5B">
        <w:rPr>
          <w:color w:val="000000"/>
        </w:rPr>
        <w:t xml:space="preserve">       </w:t>
      </w:r>
    </w:p>
    <w:p w:rsidR="009C2F7B" w:rsidRPr="00D20C5B" w:rsidRDefault="009C2F7B" w:rsidP="009C2F7B">
      <w:pPr>
        <w:ind w:right="-1"/>
        <w:jc w:val="center"/>
      </w:pPr>
      <w:r w:rsidRPr="00D20C5B">
        <w:rPr>
          <w:b/>
          <w:color w:val="000000"/>
        </w:rPr>
        <w:t>7</w:t>
      </w:r>
      <w:r w:rsidRPr="00D20C5B">
        <w:rPr>
          <w:color w:val="000000"/>
        </w:rPr>
        <w:t xml:space="preserve">. </w:t>
      </w:r>
      <w:r w:rsidRPr="00D20C5B">
        <w:rPr>
          <w:b/>
          <w:bCs/>
          <w:color w:val="000000"/>
        </w:rPr>
        <w:t>Организация доступа к Информации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1. Доступ к Информации обеспечивается в пределах своих полномочий органами местного самоуправления с учетом требований Федерального законодательства;</w:t>
      </w:r>
    </w:p>
    <w:p w:rsidR="009C2F7B" w:rsidRPr="00D20C5B" w:rsidRDefault="009C2F7B" w:rsidP="009C2F7B">
      <w:pPr>
        <w:ind w:right="-1" w:firstLine="540"/>
        <w:jc w:val="both"/>
        <w:rPr>
          <w:color w:val="000000"/>
        </w:rPr>
      </w:pPr>
      <w:r w:rsidRPr="00D20C5B">
        <w:rPr>
          <w:color w:val="000000"/>
        </w:rPr>
        <w:t>2. Органы местного самоуправления в целях организации доступа к Информации:</w:t>
      </w:r>
    </w:p>
    <w:p w:rsidR="009C2F7B" w:rsidRPr="00D20C5B" w:rsidRDefault="009C2F7B" w:rsidP="009C2F7B">
      <w:pPr>
        <w:ind w:firstLine="540"/>
        <w:jc w:val="both"/>
        <w:rPr>
          <w:color w:val="000000"/>
        </w:rPr>
      </w:pPr>
      <w:r w:rsidRPr="00D20C5B">
        <w:rPr>
          <w:color w:val="000000"/>
        </w:rPr>
        <w:t>1)</w:t>
      </w:r>
      <w:r w:rsidRPr="00D20C5B">
        <w:rPr>
          <w:color w:val="000000"/>
          <w:spacing w:val="-2"/>
        </w:rPr>
        <w:t xml:space="preserve">   </w:t>
      </w:r>
      <w:r w:rsidRPr="00D20C5B">
        <w:rPr>
          <w:color w:val="000000"/>
        </w:rPr>
        <w:t>определяют</w:t>
      </w:r>
      <w:r w:rsidRPr="00D20C5B">
        <w:rPr>
          <w:color w:val="000000"/>
          <w:spacing w:val="-2"/>
        </w:rPr>
        <w:t xml:space="preserve"> официальные печатные издания для опубликования </w:t>
      </w:r>
      <w:r w:rsidRPr="00D20C5B">
        <w:rPr>
          <w:color w:val="000000"/>
          <w:spacing w:val="-8"/>
        </w:rPr>
        <w:t>Информации</w:t>
      </w:r>
      <w:r w:rsidRPr="00D20C5B">
        <w:rPr>
          <w:color w:val="000000"/>
        </w:rPr>
        <w:t>;</w:t>
      </w:r>
    </w:p>
    <w:p w:rsidR="009C2F7B" w:rsidRPr="00D20C5B" w:rsidRDefault="009C2F7B" w:rsidP="009C2F7B">
      <w:pPr>
        <w:ind w:firstLine="540"/>
        <w:jc w:val="both"/>
        <w:rPr>
          <w:color w:val="000000"/>
        </w:rPr>
      </w:pPr>
      <w:r w:rsidRPr="00D20C5B">
        <w:rPr>
          <w:color w:val="000000"/>
          <w:spacing w:val="-2"/>
        </w:rPr>
        <w:t xml:space="preserve">2)  создают (определяют), используя сеть Интернет официальный сайт  для размещения </w:t>
      </w:r>
      <w:r w:rsidRPr="00D20C5B">
        <w:rPr>
          <w:color w:val="000000"/>
          <w:spacing w:val="-8"/>
        </w:rPr>
        <w:t>Информации</w:t>
      </w:r>
      <w:r w:rsidRPr="00D20C5B">
        <w:rPr>
          <w:color w:val="000000"/>
        </w:rPr>
        <w:t>;</w:t>
      </w:r>
    </w:p>
    <w:p w:rsidR="009C2F7B" w:rsidRPr="00D20C5B" w:rsidRDefault="009C2F7B" w:rsidP="009C2F7B">
      <w:pPr>
        <w:ind w:firstLine="540"/>
        <w:jc w:val="both"/>
        <w:rPr>
          <w:color w:val="000000"/>
          <w:spacing w:val="-2"/>
        </w:rPr>
      </w:pPr>
      <w:r w:rsidRPr="00D20C5B">
        <w:rPr>
          <w:color w:val="000000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лиц;</w:t>
      </w:r>
    </w:p>
    <w:p w:rsidR="009C2F7B" w:rsidRPr="00D20C5B" w:rsidRDefault="009C2F7B" w:rsidP="009C2F7B">
      <w:pPr>
        <w:ind w:right="-1"/>
      </w:pPr>
      <w:r w:rsidRPr="00D20C5B">
        <w:rPr>
          <w:color w:val="000000"/>
        </w:rPr>
        <w:t xml:space="preserve">  </w:t>
      </w:r>
    </w:p>
    <w:p w:rsidR="009C2F7B" w:rsidRPr="00D20C5B" w:rsidRDefault="009C2F7B" w:rsidP="009C2F7B">
      <w:pPr>
        <w:ind w:right="-1"/>
        <w:jc w:val="center"/>
      </w:pPr>
      <w:r w:rsidRPr="00D20C5B">
        <w:rPr>
          <w:b/>
          <w:color w:val="000000"/>
        </w:rPr>
        <w:t>8</w:t>
      </w:r>
      <w:r w:rsidRPr="00D20C5B">
        <w:rPr>
          <w:color w:val="000000"/>
        </w:rPr>
        <w:t xml:space="preserve">. </w:t>
      </w:r>
      <w:r w:rsidRPr="00D20C5B">
        <w:rPr>
          <w:b/>
          <w:bCs/>
          <w:color w:val="000000"/>
        </w:rPr>
        <w:t>Организация доступа к информации, размещаемой в сети Интернет</w:t>
      </w:r>
    </w:p>
    <w:p w:rsidR="00642589" w:rsidRPr="00642589" w:rsidRDefault="009C2F7B" w:rsidP="00642589">
      <w:pPr>
        <w:jc w:val="both"/>
        <w:rPr>
          <w:color w:val="010101"/>
        </w:rPr>
      </w:pPr>
      <w:r w:rsidRPr="00D20C5B">
        <w:rPr>
          <w:color w:val="000000"/>
        </w:rPr>
        <w:t>       1. Органы местного самоуправления для разме</w:t>
      </w:r>
      <w:r>
        <w:rPr>
          <w:color w:val="000000"/>
        </w:rPr>
        <w:t xml:space="preserve">щения Информации используют </w:t>
      </w:r>
      <w:r w:rsidR="00642589">
        <w:rPr>
          <w:color w:val="000000"/>
        </w:rPr>
        <w:t xml:space="preserve">официальный сайт  Администрации </w:t>
      </w:r>
      <w:proofErr w:type="spellStart"/>
      <w:r w:rsidR="00642589">
        <w:rPr>
          <w:color w:val="000000"/>
        </w:rPr>
        <w:t>Новокривошеинского</w:t>
      </w:r>
      <w:proofErr w:type="spellEnd"/>
      <w:r w:rsidR="00642589">
        <w:rPr>
          <w:color w:val="000000"/>
        </w:rPr>
        <w:t xml:space="preserve"> сельского поселения</w:t>
      </w:r>
      <w:r w:rsidRPr="00D20C5B">
        <w:rPr>
          <w:color w:val="000000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</w:t>
      </w:r>
      <w:r w:rsidR="00642589">
        <w:rPr>
          <w:color w:val="010101"/>
        </w:rPr>
        <w:t>(№ 17 от 19.12.2012)</w:t>
      </w:r>
    </w:p>
    <w:p w:rsidR="009C2F7B" w:rsidRPr="00D20C5B" w:rsidRDefault="009C2F7B" w:rsidP="009C2F7B">
      <w:pPr>
        <w:ind w:right="-1"/>
        <w:jc w:val="both"/>
      </w:pPr>
    </w:p>
    <w:p w:rsidR="009C2F7B" w:rsidRPr="00D20C5B" w:rsidRDefault="009C2F7B" w:rsidP="009C2F7B">
      <w:pPr>
        <w:ind w:right="-1"/>
        <w:jc w:val="both"/>
        <w:rPr>
          <w:color w:val="000000"/>
        </w:rPr>
      </w:pPr>
      <w:r>
        <w:rPr>
          <w:color w:val="000000"/>
        </w:rPr>
        <w:t>       2</w:t>
      </w:r>
      <w:r w:rsidRPr="00D20C5B">
        <w:rPr>
          <w:color w:val="000000"/>
        </w:rPr>
        <w:t xml:space="preserve">. В целях обеспечения права пользователей информацией на доступ к Информации, органы местного самоуправления принимают меры по защите этой информации в соответствии с законодательством Российской Федерации. </w:t>
      </w:r>
    </w:p>
    <w:p w:rsidR="009C2F7B" w:rsidRDefault="009C2F7B" w:rsidP="009C2F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C5B">
        <w:rPr>
          <w:rFonts w:ascii="Times New Roman" w:hAnsi="Times New Roman" w:cs="Times New Roman"/>
          <w:sz w:val="24"/>
          <w:szCs w:val="24"/>
        </w:rPr>
        <w:t>4.</w:t>
      </w:r>
      <w:r w:rsidRPr="00D20C5B">
        <w:rPr>
          <w:sz w:val="24"/>
          <w:szCs w:val="24"/>
        </w:rPr>
        <w:t xml:space="preserve"> </w:t>
      </w:r>
      <w:r w:rsidRPr="00D20C5B">
        <w:rPr>
          <w:rFonts w:ascii="Times New Roman" w:hAnsi="Times New Roman" w:cs="Times New Roman"/>
          <w:sz w:val="24"/>
          <w:szCs w:val="24"/>
        </w:rPr>
        <w:t>Перечни Информации, обязательные для размещения на официальном сайте в сети Интернет, периодичность размещения и обновления такой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F7B" w:rsidRPr="00D20C5B" w:rsidRDefault="009C2F7B" w:rsidP="009C2F7B">
      <w:pPr>
        <w:ind w:right="-1"/>
        <w:jc w:val="center"/>
        <w:rPr>
          <w:b/>
          <w:bCs/>
          <w:color w:val="000000"/>
        </w:rPr>
      </w:pPr>
    </w:p>
    <w:p w:rsidR="009C2F7B" w:rsidRPr="006944D5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9. Обнародование (опубликование) Информации</w:t>
      </w:r>
    </w:p>
    <w:p w:rsidR="009C2F7B" w:rsidRPr="00D20C5B" w:rsidRDefault="009C2F7B" w:rsidP="009C2F7B">
      <w:pPr>
        <w:ind w:right="-1" w:firstLine="540"/>
        <w:jc w:val="both"/>
        <w:rPr>
          <w:color w:val="000000"/>
        </w:rPr>
      </w:pPr>
      <w:r w:rsidRPr="00D20C5B">
        <w:rPr>
          <w:color w:val="000000"/>
        </w:rPr>
        <w:t>1. Обнародование (опубликование) Информации в средствах массовой информации осуществляется в соответствии с законодательством Российской Федерации о средствах массовой информации и нормативными правовыми актами органов местного с</w:t>
      </w:r>
      <w:r>
        <w:rPr>
          <w:color w:val="000000"/>
        </w:rPr>
        <w:t xml:space="preserve">амоуправления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</w:t>
      </w:r>
      <w:r w:rsidRPr="00D20C5B">
        <w:rPr>
          <w:color w:val="000000"/>
        </w:rPr>
        <w:t>.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2. Если для отдельных видов Информации нормативными правовыми актами органов местного са</w:t>
      </w:r>
      <w:r>
        <w:rPr>
          <w:color w:val="000000"/>
        </w:rPr>
        <w:t xml:space="preserve">моуправления  </w:t>
      </w:r>
      <w:proofErr w:type="spellStart"/>
      <w:r>
        <w:rPr>
          <w:color w:val="000000"/>
        </w:rPr>
        <w:t>Новокривошеинского</w:t>
      </w:r>
      <w:proofErr w:type="spellEnd"/>
      <w:r>
        <w:rPr>
          <w:color w:val="000000"/>
        </w:rPr>
        <w:t xml:space="preserve"> сельского поселения</w:t>
      </w:r>
      <w:r w:rsidRPr="00D20C5B">
        <w:rPr>
          <w:color w:val="000000"/>
        </w:rPr>
        <w:t xml:space="preserve">  предусматриваются требования к опубликованию такой информации, то ее опубликование осуществляется с учетом этих требований. </w:t>
      </w:r>
    </w:p>
    <w:p w:rsidR="009C2F7B" w:rsidRPr="00D20C5B" w:rsidRDefault="009C2F7B" w:rsidP="009C2F7B">
      <w:pPr>
        <w:ind w:right="-1" w:firstLine="540"/>
        <w:jc w:val="both"/>
      </w:pPr>
    </w:p>
    <w:p w:rsidR="009C2F7B" w:rsidRPr="00D20C5B" w:rsidRDefault="009C2F7B" w:rsidP="009C2F7B">
      <w:pPr>
        <w:ind w:right="-1"/>
        <w:rPr>
          <w:rFonts w:ascii="Tahoma" w:hAnsi="Tahoma" w:cs="Tahoma"/>
        </w:rPr>
      </w:pPr>
      <w:r w:rsidRPr="00D20C5B">
        <w:rPr>
          <w:rFonts w:ascii="Arial" w:hAnsi="Arial" w:cs="Arial"/>
          <w:color w:val="000000"/>
        </w:rPr>
        <w:t xml:space="preserve">  </w:t>
      </w:r>
    </w:p>
    <w:p w:rsidR="009C2F7B" w:rsidRPr="006944D5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10. Порядок предоставления  Информации по запросу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9C2F7B" w:rsidRPr="00D20C5B" w:rsidRDefault="009C2F7B" w:rsidP="009C2F7B">
      <w:pPr>
        <w:ind w:right="-1" w:firstLine="540"/>
        <w:jc w:val="both"/>
        <w:rPr>
          <w:color w:val="000000"/>
        </w:rPr>
      </w:pPr>
      <w:r w:rsidRPr="00D20C5B">
        <w:rPr>
          <w:color w:val="000000"/>
        </w:rPr>
        <w:t xml:space="preserve"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D20C5B">
        <w:rPr>
          <w:color w:val="000000"/>
        </w:rPr>
        <w:t>запрашивающих</w:t>
      </w:r>
      <w:proofErr w:type="gramEnd"/>
      <w:r w:rsidRPr="00D20C5B">
        <w:rPr>
          <w:color w:val="000000"/>
        </w:rPr>
        <w:t xml:space="preserve"> Информацию. </w:t>
      </w:r>
    </w:p>
    <w:p w:rsidR="009C2F7B" w:rsidRPr="00D20C5B" w:rsidRDefault="009C2F7B" w:rsidP="009C2F7B">
      <w:pPr>
        <w:ind w:right="-1" w:firstLine="540"/>
        <w:jc w:val="both"/>
        <w:rPr>
          <w:color w:val="000000"/>
        </w:rPr>
      </w:pPr>
      <w:r w:rsidRPr="00D20C5B">
        <w:rPr>
          <w:color w:val="000000"/>
        </w:rPr>
        <w:t xml:space="preserve">Анонимные запросы не рассматриваются.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C2F7B" w:rsidRDefault="009C2F7B" w:rsidP="009C2F7B">
      <w:pPr>
        <w:ind w:right="-1"/>
        <w:jc w:val="both"/>
        <w:rPr>
          <w:color w:val="000000"/>
        </w:rPr>
      </w:pPr>
      <w:r w:rsidRPr="00D20C5B">
        <w:rPr>
          <w:color w:val="000000"/>
        </w:rPr>
        <w:t xml:space="preserve">       3. Запрос, составленный в письменной форме, подлежит регистрации в течение трех дней со дня его поступления. </w:t>
      </w:r>
    </w:p>
    <w:p w:rsidR="00642589" w:rsidRPr="00642589" w:rsidRDefault="00642589" w:rsidP="00642589">
      <w:pPr>
        <w:jc w:val="both"/>
        <w:rPr>
          <w:color w:val="010101"/>
        </w:rPr>
      </w:pPr>
      <w:r>
        <w:rPr>
          <w:color w:val="000000"/>
        </w:rPr>
        <w:t xml:space="preserve">       </w:t>
      </w:r>
      <w:r>
        <w:t>3.1.</w:t>
      </w:r>
      <w:r>
        <w:rPr>
          <w:color w:val="010101"/>
        </w:rPr>
        <w:t xml:space="preserve"> При составлении запроса используется государственный язык  Российской Федерации. Запросы, составленные на иностранном языке, не рассматриваются. (№ 17 от 19.12.2012)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4. Запрос подлежит рассмотрению в тридцатидневный срок со дня его регистрации.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 </w:t>
      </w:r>
    </w:p>
    <w:p w:rsidR="009C2F7B" w:rsidRPr="00D20C5B" w:rsidRDefault="009C2F7B" w:rsidP="009C2F7B">
      <w:pPr>
        <w:ind w:right="-1" w:firstLine="540"/>
        <w:jc w:val="both"/>
        <w:rPr>
          <w:rFonts w:ascii="Arial" w:hAnsi="Arial" w:cs="Arial"/>
          <w:color w:val="000000"/>
        </w:rPr>
      </w:pPr>
      <w:r w:rsidRPr="00D20C5B">
        <w:rPr>
          <w:color w:val="000000"/>
        </w:rPr>
        <w:t>5.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 которых отнесено предоставление запрашиваемой информации.  О переадресации запроса в этот же срок сообщается направившему запрос пользователю информацией. В случае</w:t>
      </w:r>
      <w:proofErr w:type="gramStart"/>
      <w:r w:rsidRPr="00D20C5B">
        <w:rPr>
          <w:color w:val="000000"/>
        </w:rPr>
        <w:t>,</w:t>
      </w:r>
      <w:proofErr w:type="gramEnd"/>
      <w:r w:rsidRPr="00D20C5B">
        <w:rPr>
          <w:color w:val="000000"/>
        </w:rPr>
        <w:t xml:space="preserve">  если орган местного самоуправления не располагает сведениями о наличии запрашиваемой информации в других органах, об этом также в течение семи дней со дня регистрации запроса сообщается направившему запрос.</w:t>
      </w:r>
      <w:r w:rsidRPr="00D20C5B">
        <w:rPr>
          <w:rFonts w:ascii="Arial" w:hAnsi="Arial" w:cs="Arial"/>
          <w:color w:val="000000"/>
        </w:rPr>
        <w:t xml:space="preserve">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6. </w:t>
      </w:r>
      <w:proofErr w:type="gramStart"/>
      <w:r w:rsidRPr="00D20C5B">
        <w:rPr>
          <w:color w:val="000000"/>
        </w:rPr>
        <w:t>Требования, предъявляемые к запросу в письменной форме и ответу на него применяются</w:t>
      </w:r>
      <w:proofErr w:type="gramEnd"/>
      <w:r w:rsidRPr="00D20C5B">
        <w:rPr>
          <w:color w:val="000000"/>
        </w:rPr>
        <w:t xml:space="preserve"> к запросу, поступившему по сети Интернет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lastRenderedPageBreak/>
        <w:t>7. Ответ на запрос должен содержать запрашиваемую информацию либо мотивированный отказ в предоставлении такой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 xml:space="preserve">8. При запросе </w:t>
      </w:r>
      <w:proofErr w:type="gramStart"/>
      <w:r w:rsidRPr="00D20C5B">
        <w:rPr>
          <w:rFonts w:ascii="Times New Roman" w:hAnsi="Times New Roman"/>
          <w:color w:val="000000"/>
          <w:sz w:val="24"/>
          <w:szCs w:val="24"/>
        </w:rPr>
        <w:t>Информации, опубликованной в средствах массовой информации ответ на запрос должен быть дан</w:t>
      </w:r>
      <w:proofErr w:type="gramEnd"/>
      <w:r w:rsidRPr="00D20C5B">
        <w:rPr>
          <w:rFonts w:ascii="Times New Roman" w:hAnsi="Times New Roman"/>
          <w:color w:val="000000"/>
          <w:sz w:val="24"/>
          <w:szCs w:val="24"/>
        </w:rPr>
        <w:t xml:space="preserve"> не по существу запроса, а содержать ссылку на средство массовой информации, в котором была опубликована запрашиваемая информация. Необходимо указать название, дату выхода, номер средства массовой информации и (или) электронный адрес официального сайта, на котором размещена запрашиваемая информация.</w:t>
      </w:r>
    </w:p>
    <w:p w:rsidR="009C2F7B" w:rsidRPr="00D20C5B" w:rsidRDefault="009C2F7B" w:rsidP="009C2F7B">
      <w:pPr>
        <w:pStyle w:val="a3"/>
        <w:ind w:firstLine="540"/>
        <w:jc w:val="both"/>
        <w:rPr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>9. В случае если запрашиваемая Информация относится к информации ограниченного доступа, в ответе на запрос необходимо указывать вид, наименование, номер и дату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</w:t>
      </w:r>
      <w:r w:rsidRPr="00D20C5B">
        <w:rPr>
          <w:color w:val="000000"/>
          <w:sz w:val="24"/>
          <w:szCs w:val="24"/>
        </w:rPr>
        <w:t>.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20C5B">
        <w:rPr>
          <w:rFonts w:ascii="Times New Roman" w:hAnsi="Times New Roman"/>
          <w:sz w:val="24"/>
          <w:szCs w:val="24"/>
        </w:rPr>
        <w:t>Ответы на запросы подлежат обязательной регистрации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>11.  Информация не предоставляется в случаях, если: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>1) содержание запроса не позволяет установить запрашиваемую Информацию;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0C5B">
        <w:rPr>
          <w:rFonts w:ascii="Times New Roman" w:hAnsi="Times New Roman"/>
          <w:color w:val="000000"/>
          <w:sz w:val="24"/>
          <w:szCs w:val="24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 xml:space="preserve">3) запрашиваемая информация не относится к деятельности </w:t>
      </w:r>
      <w:r w:rsidRPr="00D20C5B">
        <w:rPr>
          <w:rFonts w:ascii="Times New Roman" w:hAnsi="Times New Roman"/>
          <w:bCs/>
          <w:color w:val="000000"/>
          <w:sz w:val="24"/>
          <w:szCs w:val="24"/>
        </w:rPr>
        <w:t>органов местного 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моуправления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r w:rsidRPr="00D20C5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color w:val="000000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9C2F7B" w:rsidRPr="00D20C5B" w:rsidRDefault="009C2F7B" w:rsidP="009C2F7B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0C5B">
        <w:rPr>
          <w:rFonts w:ascii="Times New Roman" w:hAnsi="Times New Roman"/>
          <w:sz w:val="24"/>
          <w:szCs w:val="24"/>
        </w:rPr>
        <w:t xml:space="preserve">6) </w:t>
      </w:r>
      <w:r w:rsidRPr="00D20C5B">
        <w:rPr>
          <w:rFonts w:ascii="Times New Roman" w:hAnsi="Times New Roman"/>
          <w:color w:val="000000"/>
          <w:sz w:val="24"/>
          <w:szCs w:val="24"/>
        </w:rPr>
        <w:t>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организаций или проведении </w:t>
      </w:r>
      <w:r w:rsidRPr="00D20C5B">
        <w:rPr>
          <w:rFonts w:ascii="Times New Roman" w:hAnsi="Times New Roman"/>
          <w:color w:val="000000"/>
          <w:sz w:val="24"/>
          <w:szCs w:val="24"/>
        </w:rPr>
        <w:t xml:space="preserve">аналитической работы, непосредственно не связанной с защитой прав направившего запрос пользователя информацией.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12. Пользователю информацией предоставляется </w:t>
      </w:r>
      <w:r w:rsidRPr="00D20C5B">
        <w:rPr>
          <w:b/>
          <w:color w:val="000000"/>
        </w:rPr>
        <w:t xml:space="preserve"> </w:t>
      </w:r>
      <w:r w:rsidRPr="00D20C5B">
        <w:rPr>
          <w:color w:val="000000"/>
        </w:rPr>
        <w:t xml:space="preserve">следующая Информация: </w:t>
      </w:r>
    </w:p>
    <w:p w:rsidR="009C2F7B" w:rsidRPr="00D20C5B" w:rsidRDefault="009C2F7B" w:rsidP="009C2F7B">
      <w:pPr>
        <w:ind w:right="-1" w:firstLine="540"/>
      </w:pPr>
      <w:r w:rsidRPr="00D20C5B">
        <w:rPr>
          <w:color w:val="000000"/>
        </w:rPr>
        <w:t xml:space="preserve">1) передаваемая в устной форме; </w:t>
      </w:r>
    </w:p>
    <w:p w:rsidR="009C2F7B" w:rsidRPr="00D20C5B" w:rsidRDefault="009C2F7B" w:rsidP="009C2F7B">
      <w:pPr>
        <w:ind w:right="-1" w:firstLine="540"/>
      </w:pPr>
      <w:r w:rsidRPr="00D20C5B">
        <w:rPr>
          <w:color w:val="000000"/>
        </w:rPr>
        <w:t xml:space="preserve">2) размещаемая в сети Интернет, а также в отведенных для размещения информации местах;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 xml:space="preserve">3) затрагивающая права и установленные законодательством Российской Федерации обязанности заинтересованного пользователя информацией; </w:t>
      </w:r>
    </w:p>
    <w:p w:rsidR="009C2F7B" w:rsidRPr="006944D5" w:rsidRDefault="009C2F7B" w:rsidP="009C2F7B">
      <w:pPr>
        <w:ind w:right="-1" w:firstLine="540"/>
        <w:rPr>
          <w:color w:val="000000"/>
        </w:rPr>
      </w:pPr>
      <w:r>
        <w:rPr>
          <w:color w:val="000000"/>
        </w:rPr>
        <w:t xml:space="preserve">4) </w:t>
      </w:r>
      <w:r w:rsidRPr="00D20C5B">
        <w:rPr>
          <w:color w:val="000000"/>
        </w:rPr>
        <w:t xml:space="preserve"> </w:t>
      </w:r>
      <w:proofErr w:type="gramStart"/>
      <w:r w:rsidRPr="00D20C5B">
        <w:rPr>
          <w:color w:val="000000"/>
        </w:rPr>
        <w:t>Информация</w:t>
      </w:r>
      <w:proofErr w:type="gramEnd"/>
      <w:r w:rsidRPr="00D20C5B">
        <w:rPr>
          <w:color w:val="000000"/>
        </w:rPr>
        <w:t xml:space="preserve"> установленная </w:t>
      </w:r>
      <w:r>
        <w:rPr>
          <w:color w:val="000000"/>
        </w:rPr>
        <w:t xml:space="preserve"> действующим законодательством.</w:t>
      </w:r>
      <w:r w:rsidRPr="00D20C5B">
        <w:rPr>
          <w:color w:val="000000"/>
        </w:rPr>
        <w:t xml:space="preserve"> </w:t>
      </w:r>
    </w:p>
    <w:p w:rsidR="009C2F7B" w:rsidRDefault="009C2F7B" w:rsidP="009C2F7B">
      <w:pPr>
        <w:ind w:right="-1"/>
        <w:rPr>
          <w:b/>
          <w:bCs/>
          <w:color w:val="000000"/>
        </w:rPr>
      </w:pPr>
    </w:p>
    <w:p w:rsidR="009C2F7B" w:rsidRPr="00D20C5B" w:rsidRDefault="009C2F7B" w:rsidP="009C2F7B">
      <w:pPr>
        <w:ind w:right="-1"/>
        <w:jc w:val="center"/>
      </w:pPr>
      <w:r w:rsidRPr="00D20C5B">
        <w:rPr>
          <w:b/>
          <w:bCs/>
          <w:color w:val="000000"/>
        </w:rPr>
        <w:t>11. Защита права на доступ к Информации</w:t>
      </w:r>
    </w:p>
    <w:p w:rsidR="009C2F7B" w:rsidRPr="00D20C5B" w:rsidRDefault="009C2F7B" w:rsidP="009C2F7B">
      <w:pPr>
        <w:ind w:right="-1"/>
        <w:jc w:val="both"/>
      </w:pPr>
      <w:r w:rsidRPr="00D20C5B">
        <w:rPr>
          <w:color w:val="000000"/>
        </w:rPr>
        <w:t xml:space="preserve">        1. Решения и действия (бездействие) органов местного самоуправления, их должностных лиц, нарушающие право на доступ к Информации могут быть обжалованы вышестоящему должностному лицу либо в суд. </w:t>
      </w:r>
    </w:p>
    <w:p w:rsidR="009C2F7B" w:rsidRPr="00D20C5B" w:rsidRDefault="009C2F7B" w:rsidP="009C2F7B">
      <w:pPr>
        <w:ind w:right="-1" w:firstLine="540"/>
        <w:jc w:val="both"/>
      </w:pPr>
      <w:r w:rsidRPr="00D20C5B">
        <w:rPr>
          <w:color w:val="000000"/>
        </w:rPr>
        <w:t>2.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9C2F7B" w:rsidRPr="00D20C5B" w:rsidRDefault="009C2F7B" w:rsidP="009C2F7B">
      <w:pPr>
        <w:ind w:right="-1"/>
        <w:rPr>
          <w:rFonts w:ascii="Arial" w:hAnsi="Arial" w:cs="Arial"/>
          <w:color w:val="000000"/>
        </w:rPr>
      </w:pPr>
    </w:p>
    <w:p w:rsidR="00642589" w:rsidRPr="00642589" w:rsidRDefault="009C2F7B" w:rsidP="00642589">
      <w:pPr>
        <w:ind w:right="-1"/>
        <w:jc w:val="center"/>
        <w:rPr>
          <w:b/>
          <w:bCs/>
          <w:color w:val="000000"/>
        </w:rPr>
      </w:pPr>
      <w:r w:rsidRPr="00D20C5B">
        <w:rPr>
          <w:b/>
          <w:color w:val="000000"/>
        </w:rPr>
        <w:lastRenderedPageBreak/>
        <w:t xml:space="preserve">12. </w:t>
      </w:r>
      <w:r w:rsidR="00642589" w:rsidRPr="00642589">
        <w:rPr>
          <w:b/>
        </w:rPr>
        <w:t xml:space="preserve">Порядок осуществления </w:t>
      </w:r>
      <w:proofErr w:type="gramStart"/>
      <w:r w:rsidR="00642589" w:rsidRPr="00642589">
        <w:rPr>
          <w:b/>
        </w:rPr>
        <w:t>контроля за</w:t>
      </w:r>
      <w:proofErr w:type="gramEnd"/>
      <w:r w:rsidR="00642589" w:rsidRPr="00642589">
        <w:rPr>
          <w:b/>
        </w:rPr>
        <w:t xml:space="preserve"> обеспечением доступа к информации о деятельности органов местного самоуправления муниципального образования </w:t>
      </w:r>
      <w:proofErr w:type="spellStart"/>
      <w:r w:rsidR="00642589" w:rsidRPr="00642589">
        <w:rPr>
          <w:b/>
        </w:rPr>
        <w:t>Новокривошеинского</w:t>
      </w:r>
      <w:proofErr w:type="spellEnd"/>
      <w:r w:rsidR="00642589" w:rsidRPr="00642589">
        <w:rPr>
          <w:b/>
        </w:rPr>
        <w:t xml:space="preserve"> сельского поселения.</w:t>
      </w:r>
      <w:r w:rsidR="00642589">
        <w:rPr>
          <w:b/>
        </w:rPr>
        <w:t xml:space="preserve"> </w:t>
      </w:r>
      <w:r w:rsidR="00642589" w:rsidRPr="00642589">
        <w:t>(№ 17 от 19.12.2012)</w:t>
      </w:r>
    </w:p>
    <w:p w:rsidR="00642589" w:rsidRDefault="00642589" w:rsidP="00642589">
      <w:pPr>
        <w:jc w:val="both"/>
      </w:pPr>
      <w:r>
        <w:t xml:space="preserve"> </w:t>
      </w:r>
      <w:r>
        <w:tab/>
      </w:r>
      <w:r w:rsidRPr="00DC2509">
        <w:rPr>
          <w:color w:val="323232"/>
        </w:rPr>
        <w:t>1.</w:t>
      </w:r>
      <w:r w:rsidRPr="00DC2509">
        <w:t xml:space="preserve"> </w:t>
      </w:r>
      <w:proofErr w:type="gramStart"/>
      <w:r w:rsidRPr="00CA4FF2">
        <w:t>Контроль за</w:t>
      </w:r>
      <w:proofErr w:type="gramEnd"/>
      <w:r w:rsidRPr="00CA4FF2">
        <w:t xml:space="preserve"> обеспечением доступа к информации о деятельности </w:t>
      </w:r>
      <w:r>
        <w:t xml:space="preserve">органов местного самоуправления </w:t>
      </w:r>
      <w:r w:rsidRPr="00CA4FF2">
        <w:t xml:space="preserve">осуществляется </w:t>
      </w:r>
      <w:r>
        <w:t>управляющим делами.</w:t>
      </w:r>
    </w:p>
    <w:p w:rsidR="00642589" w:rsidRPr="00DC2509" w:rsidRDefault="00642589" w:rsidP="00642589">
      <w:pPr>
        <w:ind w:firstLine="708"/>
        <w:jc w:val="both"/>
        <w:rPr>
          <w:color w:val="323232"/>
        </w:rPr>
      </w:pPr>
      <w:r>
        <w:t>2.</w:t>
      </w:r>
      <w:r w:rsidRPr="00DC2509">
        <w:t xml:space="preserve"> </w:t>
      </w:r>
      <w:r>
        <w:t xml:space="preserve">Управляющий делами </w:t>
      </w:r>
      <w:r w:rsidRPr="00CA4FF2">
        <w:t xml:space="preserve">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</w:t>
      </w:r>
      <w:r>
        <w:t xml:space="preserve"> органов местного самоуправления</w:t>
      </w:r>
      <w:r w:rsidRPr="00CA4FF2">
        <w:t>, предусмотренного Федер</w:t>
      </w:r>
      <w:r>
        <w:t xml:space="preserve">альным законом от 09.02.2009  </w:t>
      </w:r>
      <w:r w:rsidRPr="00CA4FF2">
        <w:t>№ 8-ФЗ «Об обеспечении доступа к информации о деятельности государственных органов и органов местного самоуправления», и принимает меры по указанным обращения</w:t>
      </w:r>
      <w:r>
        <w:t>м в пределах своей компетенции.</w:t>
      </w:r>
    </w:p>
    <w:p w:rsidR="00642589" w:rsidRDefault="00642589" w:rsidP="00642589">
      <w:pPr>
        <w:ind w:firstLine="720"/>
        <w:jc w:val="both"/>
      </w:pPr>
      <w:r w:rsidRPr="00DC2509">
        <w:rPr>
          <w:bCs/>
          <w:color w:val="000000"/>
          <w:spacing w:val="1"/>
        </w:rPr>
        <w:t>3.</w:t>
      </w:r>
      <w:r w:rsidRPr="00DC2509">
        <w:t xml:space="preserve"> </w:t>
      </w:r>
      <w:proofErr w:type="gramStart"/>
      <w:r w:rsidRPr="00CA4FF2">
        <w:t>Контроль за</w:t>
      </w:r>
      <w:proofErr w:type="gramEnd"/>
      <w:r w:rsidRPr="00CA4FF2">
        <w:t xml:space="preserve"> обнародованием (опубликованием) информации в средствах массовой информации осуществляют исполнители (разработчики)</w:t>
      </w:r>
      <w:r>
        <w:t xml:space="preserve"> предоставляемой информации.</w:t>
      </w:r>
      <w:r w:rsidRPr="00CA4FF2">
        <w:t xml:space="preserve"> </w:t>
      </w:r>
    </w:p>
    <w:p w:rsidR="00642589" w:rsidRDefault="00642589" w:rsidP="00642589">
      <w:pPr>
        <w:ind w:firstLine="708"/>
        <w:jc w:val="both"/>
        <w:rPr>
          <w:color w:val="323232"/>
        </w:rPr>
      </w:pPr>
      <w:r>
        <w:t>4.</w:t>
      </w:r>
      <w:r w:rsidRPr="00DC2509">
        <w:t xml:space="preserve"> </w:t>
      </w:r>
      <w:proofErr w:type="gramStart"/>
      <w:r w:rsidRPr="00CA4FF2">
        <w:t>Контроль за</w:t>
      </w:r>
      <w:proofErr w:type="gramEnd"/>
      <w:r w:rsidRPr="00CA4FF2">
        <w:t xml:space="preserve"> размещением информации в сети Интернет и сроков ее обновления на официальном сайте</w:t>
      </w:r>
      <w:r>
        <w:t xml:space="preserve">, </w:t>
      </w:r>
      <w:r w:rsidRPr="00CA4FF2">
        <w:t xml:space="preserve">контроль за размещением информации в специально отведенных для этих целей местах осуществляет </w:t>
      </w:r>
      <w:r>
        <w:t>управляющий делами.</w:t>
      </w:r>
      <w:r w:rsidRPr="00BF4DBF">
        <w:rPr>
          <w:color w:val="323232"/>
        </w:rPr>
        <w:t xml:space="preserve"> </w:t>
      </w:r>
    </w:p>
    <w:p w:rsidR="00642589" w:rsidRPr="00F121C8" w:rsidRDefault="00642589" w:rsidP="00642589">
      <w:pPr>
        <w:ind w:firstLine="708"/>
        <w:jc w:val="both"/>
      </w:pPr>
      <w:r w:rsidRPr="00F121C8">
        <w:t>4.1. Информация управляющему делами  для размещения на Сайте</w:t>
      </w:r>
      <w:r>
        <w:t xml:space="preserve"> в сети Интернет</w:t>
      </w:r>
      <w:r w:rsidRPr="00F121C8">
        <w:t xml:space="preserve"> предоставляется специалистами </w:t>
      </w:r>
      <w:r>
        <w:t>(</w:t>
      </w:r>
      <w:r w:rsidRPr="00F121C8">
        <w:t>разработчиками</w:t>
      </w:r>
      <w:r>
        <w:t>)</w:t>
      </w:r>
      <w:r w:rsidRPr="00F121C8">
        <w:t xml:space="preserve"> информации.</w:t>
      </w:r>
    </w:p>
    <w:p w:rsidR="00642589" w:rsidRPr="00F121C8" w:rsidRDefault="00642589" w:rsidP="00642589">
      <w:pPr>
        <w:ind w:firstLine="720"/>
        <w:jc w:val="both"/>
      </w:pPr>
      <w:r w:rsidRPr="00F121C8">
        <w:t>4.2. Информация предоставляется в электронном виде в сроки, указанные в «Перечне</w:t>
      </w:r>
      <w:r w:rsidRPr="00F121C8">
        <w:rPr>
          <w:b/>
        </w:rPr>
        <w:t xml:space="preserve"> </w:t>
      </w:r>
      <w:r w:rsidRPr="00F121C8">
        <w:t xml:space="preserve">информации  о деятельности органов местного самоуправления  </w:t>
      </w:r>
      <w:proofErr w:type="spellStart"/>
      <w:r w:rsidRPr="00F121C8">
        <w:t>Новокривошеинского</w:t>
      </w:r>
      <w:proofErr w:type="spellEnd"/>
      <w:r w:rsidRPr="00F121C8">
        <w:t xml:space="preserve"> сельского поселения, размещаемой в сети Интернет».  </w:t>
      </w:r>
    </w:p>
    <w:p w:rsidR="00642589" w:rsidRDefault="00642589" w:rsidP="00642589">
      <w:pPr>
        <w:ind w:firstLine="720"/>
        <w:jc w:val="both"/>
      </w:pPr>
      <w:r>
        <w:t xml:space="preserve">5. </w:t>
      </w:r>
      <w:proofErr w:type="gramStart"/>
      <w:r>
        <w:t xml:space="preserve">Управляющий делами представляет Председателю Совета </w:t>
      </w:r>
      <w:proofErr w:type="spellStart"/>
      <w:r>
        <w:t>Новокривошеинского</w:t>
      </w:r>
      <w:proofErr w:type="spellEnd"/>
      <w:r>
        <w:t xml:space="preserve"> сельского поселения и Главе </w:t>
      </w:r>
      <w:proofErr w:type="spellStart"/>
      <w:r>
        <w:t>Новокривошеинского</w:t>
      </w:r>
      <w:proofErr w:type="spellEnd"/>
      <w:r>
        <w:t xml:space="preserve"> сельского поселения  </w:t>
      </w:r>
      <w:r w:rsidRPr="00CA4FF2">
        <w:t xml:space="preserve"> ежеквартальные и годовой отчеты о количестве поступивших в отчетном периоде запросов о предоставл</w:t>
      </w:r>
      <w:r>
        <w:t xml:space="preserve">ении информации о деятельности органов местного самоуправления </w:t>
      </w:r>
      <w:r w:rsidRPr="00CA4FF2">
        <w:t>в соответствии с Федеральным законом</w:t>
      </w:r>
      <w:r>
        <w:t xml:space="preserve"> от 09.02.2009  </w:t>
      </w:r>
      <w:r w:rsidRPr="00CA4FF2">
        <w:t>№ 8-ФЗ «Об обеспечении доступа к информации о деятельности государственных органов и органов местного самоуправления» и мероприятиях, проведенных в отчетном периоде в</w:t>
      </w:r>
      <w:proofErr w:type="gramEnd"/>
      <w:r w:rsidRPr="00CA4FF2">
        <w:t xml:space="preserve"> </w:t>
      </w:r>
      <w:proofErr w:type="gramStart"/>
      <w:r w:rsidRPr="00CA4FF2">
        <w:t>целях</w:t>
      </w:r>
      <w:proofErr w:type="gramEnd"/>
      <w:r w:rsidRPr="00CA4FF2">
        <w:t xml:space="preserve"> реализации выше указанного закона.</w:t>
      </w:r>
      <w:r w:rsidRPr="00CA4FF2">
        <w:br/>
        <w:t>    </w:t>
      </w:r>
      <w:r>
        <w:t xml:space="preserve">        </w:t>
      </w:r>
      <w:proofErr w:type="gramStart"/>
      <w:r>
        <w:t xml:space="preserve">Отчеты предоставляются </w:t>
      </w:r>
      <w:r w:rsidRPr="00CA4FF2">
        <w:t>не позднее 15 числа месяца, следующего за отчетным кварталом (не позднее 1 февраля года, следующего за отчетным).</w:t>
      </w:r>
      <w:proofErr w:type="gramEnd"/>
    </w:p>
    <w:p w:rsidR="009C2F7B" w:rsidRDefault="00642589" w:rsidP="00642589">
      <w:pPr>
        <w:ind w:firstLine="720"/>
        <w:jc w:val="both"/>
      </w:pPr>
      <w:r>
        <w:t>6.</w:t>
      </w:r>
      <w:r w:rsidRPr="00BF4DBF">
        <w:t xml:space="preserve"> </w:t>
      </w:r>
      <w:r>
        <w:t>Должностные лица органов местного самоуправления</w:t>
      </w:r>
      <w:r w:rsidRPr="00CA4FF2">
        <w:t>, виновные в нарушении прав граждан и организаций на доступ к информации о деятельности</w:t>
      </w:r>
      <w:r w:rsidRPr="00C020EF">
        <w:t xml:space="preserve"> </w:t>
      </w:r>
      <w:r>
        <w:t>органов местного самоуправления</w:t>
      </w:r>
      <w:r w:rsidRPr="00CA4FF2">
        <w:t>, несут дисциплинарную</w:t>
      </w:r>
      <w:proofErr w:type="gramStart"/>
      <w:r w:rsidRPr="00CA4FF2">
        <w:t xml:space="preserve"> ,</w:t>
      </w:r>
      <w:proofErr w:type="gramEnd"/>
      <w:r w:rsidRPr="00CA4FF2">
        <w:t xml:space="preserve"> административную ответственность  в соответствии с действующим законодательством.</w:t>
      </w:r>
      <w:r w:rsidRPr="00CA4FF2">
        <w:br/>
        <w:t>            Решения и действия (бездействия) должностных лиц</w:t>
      </w:r>
      <w:r w:rsidRPr="00C020EF">
        <w:t xml:space="preserve"> </w:t>
      </w:r>
      <w:r>
        <w:t>органов местного самоуправления</w:t>
      </w:r>
      <w:r w:rsidRPr="00CA4FF2">
        <w:t>, нарушающие право граждан и организаций на доступ к информации о деятельности</w:t>
      </w:r>
      <w:r>
        <w:t xml:space="preserve"> органов местного самоуправления</w:t>
      </w:r>
      <w:r w:rsidRPr="00CA4FF2">
        <w:t>, могут быть обжалованы в установленном законом порядке.</w:t>
      </w:r>
    </w:p>
    <w:p w:rsidR="00642589" w:rsidRPr="00642589" w:rsidRDefault="00642589" w:rsidP="00642589">
      <w:pPr>
        <w:ind w:firstLine="720"/>
        <w:jc w:val="both"/>
      </w:pPr>
    </w:p>
    <w:p w:rsidR="00642589" w:rsidRDefault="009C2F7B" w:rsidP="00642589">
      <w:pPr>
        <w:ind w:right="-1"/>
        <w:rPr>
          <w:bCs/>
          <w:color w:val="000000"/>
        </w:rPr>
      </w:pPr>
      <w:r w:rsidRPr="00D20C5B">
        <w:rPr>
          <w:b/>
          <w:bCs/>
          <w:color w:val="000000"/>
        </w:rPr>
        <w:t xml:space="preserve">13. </w:t>
      </w:r>
      <w:r w:rsidR="00642589">
        <w:rPr>
          <w:b/>
          <w:bCs/>
          <w:color w:val="000000"/>
        </w:rPr>
        <w:t xml:space="preserve">Утратил силу  </w:t>
      </w:r>
      <w:r w:rsidR="00642589" w:rsidRPr="00642589">
        <w:rPr>
          <w:bCs/>
          <w:color w:val="000000"/>
        </w:rPr>
        <w:t>(</w:t>
      </w:r>
      <w:proofErr w:type="spellStart"/>
      <w:r w:rsidR="00642589" w:rsidRPr="00642589">
        <w:rPr>
          <w:bCs/>
          <w:color w:val="000000"/>
        </w:rPr>
        <w:t>реш</w:t>
      </w:r>
      <w:proofErr w:type="spellEnd"/>
      <w:r w:rsidR="00642589" w:rsidRPr="00642589">
        <w:rPr>
          <w:bCs/>
          <w:color w:val="000000"/>
        </w:rPr>
        <w:t>. № 17 от 19.12.2012)</w:t>
      </w:r>
    </w:p>
    <w:p w:rsidR="00642589" w:rsidRPr="00642589" w:rsidRDefault="00642589" w:rsidP="00642589">
      <w:pPr>
        <w:ind w:right="-1"/>
        <w:rPr>
          <w:b/>
          <w:bCs/>
          <w:color w:val="000000"/>
        </w:rPr>
      </w:pPr>
    </w:p>
    <w:p w:rsidR="00642589" w:rsidRPr="00642589" w:rsidRDefault="00642589" w:rsidP="00642589">
      <w:pPr>
        <w:jc w:val="center"/>
        <w:rPr>
          <w:b/>
        </w:rPr>
      </w:pPr>
      <w:r w:rsidRPr="00642589">
        <w:rPr>
          <w:b/>
        </w:rPr>
        <w:t xml:space="preserve">14. </w:t>
      </w:r>
      <w:proofErr w:type="gramStart"/>
      <w:r w:rsidRPr="00642589">
        <w:rPr>
          <w:b/>
        </w:rPr>
        <w:t xml:space="preserve">Требования к технологическим, программным и лингвистическим  средствам обеспечения пользования официальным сайтом муниципального образования  </w:t>
      </w:r>
      <w:proofErr w:type="spellStart"/>
      <w:r w:rsidRPr="00642589">
        <w:rPr>
          <w:b/>
        </w:rPr>
        <w:t>Новокривошеинского</w:t>
      </w:r>
      <w:proofErr w:type="spellEnd"/>
      <w:r w:rsidRPr="00642589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642589">
        <w:t>(</w:t>
      </w:r>
      <w:r>
        <w:t>действ.</w:t>
      </w:r>
      <w:proofErr w:type="gramEnd"/>
      <w:r>
        <w:t xml:space="preserve"> </w:t>
      </w:r>
      <w:proofErr w:type="gramStart"/>
      <w:r w:rsidRPr="00642589">
        <w:t>С</w:t>
      </w:r>
      <w:r>
        <w:t xml:space="preserve"> </w:t>
      </w:r>
      <w:r w:rsidRPr="00642589">
        <w:t>19.12.2012 № 17)</w:t>
      </w:r>
      <w:proofErr w:type="gramEnd"/>
    </w:p>
    <w:p w:rsidR="00642589" w:rsidRPr="00642589" w:rsidRDefault="00642589" w:rsidP="00642589">
      <w:pPr>
        <w:rPr>
          <w:b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    </w:t>
      </w:r>
      <w:r w:rsidRPr="0064258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2589">
        <w:rPr>
          <w:rFonts w:ascii="Times New Roman" w:hAnsi="Times New Roman"/>
          <w:sz w:val="24"/>
          <w:szCs w:val="24"/>
        </w:rPr>
        <w:t xml:space="preserve">Информация, размещаемая на официальном сайте муниципального образования </w:t>
      </w:r>
      <w:proofErr w:type="spellStart"/>
      <w:r w:rsidRPr="00642589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Интернет (далее - официальный сайт):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а) должна быть круглосуточно доступна пользователям информацией для получения, ознакомления и использования, а также </w:t>
      </w:r>
      <w:bookmarkStart w:id="0" w:name="l9"/>
      <w:bookmarkEnd w:id="0"/>
      <w:r w:rsidRPr="00642589">
        <w:rPr>
          <w:rFonts w:ascii="Times New Roman" w:hAnsi="Times New Roman"/>
          <w:sz w:val="24"/>
          <w:szCs w:val="24"/>
        </w:rPr>
        <w:t xml:space="preserve">для автоматической (без участия человека) </w:t>
      </w:r>
      <w:r w:rsidRPr="00642589">
        <w:rPr>
          <w:rFonts w:ascii="Times New Roman" w:hAnsi="Times New Roman"/>
          <w:sz w:val="24"/>
          <w:szCs w:val="24"/>
        </w:rPr>
        <w:lastRenderedPageBreak/>
        <w:t>обработки информационными системами, без взимания платы за ознакомление с информацией или иное ее использование и иных ограничений;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б) должна быть доступна пользователям информацией без </w:t>
      </w:r>
      <w:bookmarkStart w:id="1" w:name="l10"/>
      <w:bookmarkEnd w:id="1"/>
      <w:r w:rsidRPr="00642589">
        <w:rPr>
          <w:rFonts w:ascii="Times New Roman" w:hAnsi="Times New Roman"/>
          <w:sz w:val="24"/>
          <w:szCs w:val="24"/>
        </w:rPr>
        <w:t xml:space="preserve">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 </w:t>
      </w:r>
      <w:bookmarkStart w:id="2" w:name="l11"/>
      <w:bookmarkEnd w:id="2"/>
      <w:r w:rsidRPr="00642589">
        <w:rPr>
          <w:rFonts w:ascii="Times New Roman" w:hAnsi="Times New Roman"/>
          <w:sz w:val="24"/>
          <w:szCs w:val="24"/>
        </w:rPr>
        <w:br/>
        <w:t xml:space="preserve">    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</w:t>
      </w:r>
      <w:bookmarkStart w:id="3" w:name="l12"/>
      <w:bookmarkEnd w:id="3"/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веб-обозреватель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</w:t>
      </w:r>
      <w:bookmarkStart w:id="4" w:name="l13"/>
      <w:bookmarkEnd w:id="4"/>
      <w:r w:rsidRPr="00642589">
        <w:rPr>
          <w:rFonts w:ascii="Times New Roman" w:hAnsi="Times New Roman"/>
          <w:sz w:val="24"/>
          <w:szCs w:val="24"/>
        </w:rPr>
        <w:t xml:space="preserve">соглашений. </w:t>
      </w:r>
      <w:r w:rsidRPr="00642589">
        <w:rPr>
          <w:rFonts w:ascii="Times New Roman" w:hAnsi="Times New Roman"/>
          <w:sz w:val="24"/>
          <w:szCs w:val="24"/>
        </w:rPr>
        <w:br/>
        <w:t xml:space="preserve">    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</w:t>
      </w:r>
      <w:bookmarkStart w:id="5" w:name="l14"/>
      <w:bookmarkEnd w:id="5"/>
      <w:r w:rsidRPr="00642589">
        <w:rPr>
          <w:rFonts w:ascii="Times New Roman" w:hAnsi="Times New Roman"/>
          <w:sz w:val="24"/>
          <w:szCs w:val="24"/>
        </w:rPr>
        <w:t xml:space="preserve">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</w:t>
      </w:r>
      <w:bookmarkStart w:id="6" w:name="l15"/>
      <w:bookmarkEnd w:id="6"/>
      <w:r w:rsidRPr="00642589">
        <w:rPr>
          <w:rFonts w:ascii="Times New Roman" w:hAnsi="Times New Roman"/>
          <w:sz w:val="24"/>
          <w:szCs w:val="24"/>
        </w:rPr>
        <w:t xml:space="preserve">сайта не менее чем за сутки до начала работ.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gramStart"/>
      <w:r w:rsidRPr="00642589">
        <w:rPr>
          <w:rFonts w:ascii="Times New Roman" w:hAnsi="Times New Roman"/>
          <w:sz w:val="24"/>
          <w:szCs w:val="24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</w:t>
      </w:r>
      <w:bookmarkStart w:id="7" w:name="l16"/>
      <w:bookmarkEnd w:id="7"/>
      <w:r w:rsidRPr="00642589">
        <w:rPr>
          <w:rFonts w:ascii="Times New Roman" w:hAnsi="Times New Roman"/>
          <w:sz w:val="24"/>
          <w:szCs w:val="24"/>
        </w:rPr>
        <w:t xml:space="preserve">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</w:t>
      </w:r>
      <w:bookmarkStart w:id="8" w:name="l17"/>
      <w:bookmarkEnd w:id="8"/>
      <w:r w:rsidRPr="00642589">
        <w:rPr>
          <w:rFonts w:ascii="Times New Roman" w:hAnsi="Times New Roman"/>
          <w:sz w:val="24"/>
          <w:szCs w:val="24"/>
        </w:rPr>
        <w:t xml:space="preserve">информации. </w:t>
      </w:r>
      <w:r w:rsidRPr="00642589">
        <w:rPr>
          <w:rFonts w:ascii="Times New Roman" w:hAnsi="Times New Roman"/>
          <w:sz w:val="24"/>
          <w:szCs w:val="24"/>
        </w:rPr>
        <w:br/>
        <w:t>    3.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Информация в виде текста размещается на официальном сайте в формате, обеспечивающем возможность поиска и копирования фрагментов текста средствами </w:t>
      </w:r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веб-обозревателя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 ("гипертекстовый формат").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gramStart"/>
      <w:r w:rsidRPr="00642589">
        <w:rPr>
          <w:rFonts w:ascii="Times New Roman" w:hAnsi="Times New Roman"/>
          <w:sz w:val="24"/>
          <w:szCs w:val="24"/>
        </w:rPr>
        <w:t xml:space="preserve">Нормативные правовые и иные акты, проекты актов, судебные </w:t>
      </w:r>
      <w:bookmarkStart w:id="9" w:name="l18"/>
      <w:bookmarkEnd w:id="9"/>
      <w:r w:rsidRPr="00642589">
        <w:rPr>
          <w:rFonts w:ascii="Times New Roman" w:hAnsi="Times New Roman"/>
          <w:sz w:val="24"/>
          <w:szCs w:val="24"/>
        </w:rPr>
        <w:t xml:space="preserve">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</w:t>
      </w:r>
      <w:bookmarkStart w:id="10" w:name="l19"/>
      <w:bookmarkEnd w:id="10"/>
      <w:r w:rsidRPr="00642589">
        <w:rPr>
          <w:rFonts w:ascii="Times New Roman" w:hAnsi="Times New Roman"/>
          <w:sz w:val="24"/>
          <w:szCs w:val="24"/>
        </w:rPr>
        <w:t>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("документ в электронной форме"). </w:t>
      </w:r>
      <w:bookmarkStart w:id="11" w:name="l20"/>
      <w:bookmarkEnd w:id="11"/>
      <w:r w:rsidRPr="00642589">
        <w:rPr>
          <w:rFonts w:ascii="Times New Roman" w:hAnsi="Times New Roman"/>
          <w:sz w:val="24"/>
          <w:szCs w:val="24"/>
        </w:rPr>
        <w:br/>
        <w:t xml:space="preserve">    Нормативные правовые и иные акты, а также судебные акты могут дополнительно размещаться на официальном сайте в графическом формате в виде графических образов их оригиналов ("графический формат"). </w:t>
      </w:r>
      <w:bookmarkStart w:id="12" w:name="l21"/>
      <w:bookmarkEnd w:id="12"/>
      <w:r w:rsidRPr="00642589">
        <w:rPr>
          <w:rFonts w:ascii="Times New Roman" w:hAnsi="Times New Roman"/>
          <w:sz w:val="24"/>
          <w:szCs w:val="24"/>
        </w:rPr>
        <w:br/>
        <w:t xml:space="preserve">    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а) обеспечивать немедленный и свободный доступ пользователей к информации, размещенной на официальном сайте. </w:t>
      </w:r>
      <w:bookmarkStart w:id="13" w:name="l22"/>
      <w:bookmarkEnd w:id="13"/>
      <w:r w:rsidRPr="00642589">
        <w:rPr>
          <w:rFonts w:ascii="Times New Roman" w:hAnsi="Times New Roman"/>
          <w:sz w:val="24"/>
          <w:szCs w:val="24"/>
        </w:rPr>
        <w:t xml:space="preserve">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веб-обозревателей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 или установки на технические средства пользователей информацией программного </w:t>
      </w:r>
      <w:bookmarkStart w:id="14" w:name="l23"/>
      <w:bookmarkEnd w:id="14"/>
      <w:r w:rsidRPr="00642589">
        <w:rPr>
          <w:rFonts w:ascii="Times New Roman" w:hAnsi="Times New Roman"/>
          <w:sz w:val="24"/>
          <w:szCs w:val="24"/>
        </w:rPr>
        <w:t xml:space="preserve">обеспечения, специально созданного для доступа к информации, размещенной на официальном сайте;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б) предоставлять пользователям информацией возможность беспрепятственного поиска и получения всей текстовой информации, </w:t>
      </w:r>
      <w:bookmarkStart w:id="15" w:name="l24"/>
      <w:bookmarkEnd w:id="15"/>
      <w:r w:rsidRPr="00642589">
        <w:rPr>
          <w:rFonts w:ascii="Times New Roman" w:hAnsi="Times New Roman"/>
          <w:sz w:val="24"/>
          <w:szCs w:val="24"/>
        </w:rPr>
        <w:t xml:space="preserve">размещенной на официальном сайте, включая поиск документа среди всех документов, опубликованных на сайте, по его реквизитам, </w:t>
      </w:r>
      <w:r w:rsidRPr="00642589">
        <w:rPr>
          <w:rFonts w:ascii="Times New Roman" w:hAnsi="Times New Roman"/>
          <w:sz w:val="24"/>
          <w:szCs w:val="24"/>
        </w:rPr>
        <w:lastRenderedPageBreak/>
        <w:t xml:space="preserve">содержанию документа, а также по фрагментам текста, содержащегося в размещенном на официальном сайте документе;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в) предоставлять пользователям информацией возможность </w:t>
      </w:r>
      <w:bookmarkStart w:id="16" w:name="l25"/>
      <w:bookmarkEnd w:id="16"/>
      <w:r w:rsidRPr="00642589">
        <w:rPr>
          <w:rFonts w:ascii="Times New Roman" w:hAnsi="Times New Roman"/>
          <w:sz w:val="24"/>
          <w:szCs w:val="24"/>
        </w:rPr>
        <w:t xml:space="preserve">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г) предоставлять пользователям информацией возможность </w:t>
      </w:r>
      <w:bookmarkStart w:id="17" w:name="l26"/>
      <w:bookmarkEnd w:id="17"/>
      <w:r w:rsidRPr="00642589">
        <w:rPr>
          <w:rFonts w:ascii="Times New Roman" w:hAnsi="Times New Roman"/>
          <w:sz w:val="24"/>
          <w:szCs w:val="24"/>
        </w:rPr>
        <w:t xml:space="preserve">определить дату и время размещения информации, а также дату и время последнего изменения информации на официальном сайте;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spellStart"/>
      <w:proofErr w:type="gramStart"/>
      <w:r w:rsidRPr="00642589">
        <w:rPr>
          <w:rFonts w:ascii="Times New Roman" w:hAnsi="Times New Roman"/>
          <w:sz w:val="24"/>
          <w:szCs w:val="24"/>
        </w:rPr>
        <w:t>д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) обеспечивать работоспособность действующего официального сайта под нагрузкой, определяемой числом обращений к </w:t>
      </w:r>
      <w:bookmarkStart w:id="18" w:name="l27"/>
      <w:bookmarkEnd w:id="18"/>
      <w:r w:rsidRPr="00642589">
        <w:rPr>
          <w:rFonts w:ascii="Times New Roman" w:hAnsi="Times New Roman"/>
          <w:sz w:val="24"/>
          <w:szCs w:val="24"/>
        </w:rPr>
        <w:t xml:space="preserve">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</w:t>
      </w:r>
      <w:bookmarkStart w:id="19" w:name="l28"/>
      <w:bookmarkEnd w:id="19"/>
      <w:r w:rsidRPr="00642589">
        <w:rPr>
          <w:rFonts w:ascii="Times New Roman" w:hAnsi="Times New Roman"/>
          <w:sz w:val="24"/>
          <w:szCs w:val="24"/>
        </w:rPr>
        <w:t>нагрузкой не менее 10 000 обращений к сайту в месяц;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е)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</w:t>
      </w:r>
      <w:bookmarkStart w:id="20" w:name="l29"/>
      <w:bookmarkEnd w:id="20"/>
      <w:r w:rsidRPr="00642589">
        <w:rPr>
          <w:rFonts w:ascii="Times New Roman" w:hAnsi="Times New Roman"/>
          <w:sz w:val="24"/>
          <w:szCs w:val="24"/>
        </w:rPr>
        <w:t xml:space="preserve">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ж) обеспечивать бесплатное раскрытие в сети Интернет сводных данных о посещаемости официального сайта (количество </w:t>
      </w:r>
      <w:bookmarkStart w:id="21" w:name="l30"/>
      <w:bookmarkEnd w:id="21"/>
      <w:r w:rsidRPr="00642589">
        <w:rPr>
          <w:rFonts w:ascii="Times New Roman" w:hAnsi="Times New Roman"/>
          <w:sz w:val="24"/>
          <w:szCs w:val="24"/>
        </w:rPr>
        <w:t xml:space="preserve">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spellStart"/>
      <w:proofErr w:type="gramStart"/>
      <w:r w:rsidRPr="00642589">
        <w:rPr>
          <w:rFonts w:ascii="Times New Roman" w:hAnsi="Times New Roman"/>
          <w:sz w:val="24"/>
          <w:szCs w:val="24"/>
        </w:rPr>
        <w:t>з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) обеспечивать пользователю информацией возможность </w:t>
      </w:r>
      <w:bookmarkStart w:id="22" w:name="l31"/>
      <w:bookmarkEnd w:id="22"/>
      <w:r w:rsidRPr="00642589">
        <w:rPr>
          <w:rFonts w:ascii="Times New Roman" w:hAnsi="Times New Roman"/>
          <w:sz w:val="24"/>
          <w:szCs w:val="24"/>
        </w:rPr>
        <w:t xml:space="preserve">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веб-обозревателе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и) предоставлять пользователям информацией возможность </w:t>
      </w:r>
      <w:bookmarkStart w:id="23" w:name="l32"/>
      <w:bookmarkEnd w:id="23"/>
      <w:r w:rsidRPr="00642589">
        <w:rPr>
          <w:rFonts w:ascii="Times New Roman" w:hAnsi="Times New Roman"/>
          <w:sz w:val="24"/>
          <w:szCs w:val="24"/>
        </w:rPr>
        <w:t>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</w:t>
      </w:r>
      <w:bookmarkStart w:id="24" w:name="l33"/>
      <w:bookmarkEnd w:id="24"/>
      <w:r w:rsidRPr="00642589">
        <w:rPr>
          <w:rFonts w:ascii="Times New Roman" w:hAnsi="Times New Roman"/>
          <w:sz w:val="24"/>
          <w:szCs w:val="24"/>
        </w:rPr>
        <w:br/>
        <w:t xml:space="preserve">    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веб-обозревателя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. </w:t>
      </w:r>
      <w:r w:rsidRPr="00642589">
        <w:rPr>
          <w:rFonts w:ascii="Times New Roman" w:hAnsi="Times New Roman"/>
          <w:sz w:val="24"/>
          <w:szCs w:val="24"/>
        </w:rPr>
        <w:br/>
        <w:t xml:space="preserve">    5. Навигационные средства официального сайта должны </w:t>
      </w:r>
      <w:bookmarkStart w:id="25" w:name="l34"/>
      <w:bookmarkEnd w:id="25"/>
      <w:r w:rsidRPr="00642589">
        <w:rPr>
          <w:rFonts w:ascii="Times New Roman" w:hAnsi="Times New Roman"/>
          <w:sz w:val="24"/>
          <w:szCs w:val="24"/>
        </w:rPr>
        <w:t xml:space="preserve">соответствовать следующим требованиям: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</w:t>
      </w:r>
      <w:bookmarkStart w:id="26" w:name="l35"/>
      <w:bookmarkEnd w:id="26"/>
      <w:r w:rsidRPr="00642589">
        <w:rPr>
          <w:rFonts w:ascii="Times New Roman" w:hAnsi="Times New Roman"/>
          <w:sz w:val="24"/>
          <w:szCs w:val="24"/>
        </w:rPr>
        <w:t xml:space="preserve">сайта. </w:t>
      </w:r>
      <w:proofErr w:type="gramStart"/>
      <w:r w:rsidRPr="00642589">
        <w:rPr>
          <w:rFonts w:ascii="Times New Roman" w:hAnsi="Times New Roman"/>
          <w:sz w:val="24"/>
          <w:szCs w:val="24"/>
        </w:rPr>
        <w:t xml:space="preserve">Количество таких переходов (по кратчайшей последовательности) должно быть не более пяти;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 </w:t>
      </w:r>
      <w:bookmarkStart w:id="27" w:name="l36"/>
      <w:bookmarkEnd w:id="27"/>
      <w:r w:rsidRPr="00642589">
        <w:rPr>
          <w:rFonts w:ascii="Times New Roman" w:hAnsi="Times New Roman"/>
          <w:sz w:val="24"/>
          <w:szCs w:val="24"/>
        </w:rPr>
        <w:br/>
        <w:t>    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органа исполнительной власти;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</w:t>
      </w:r>
      <w:bookmarkStart w:id="28" w:name="l38"/>
      <w:bookmarkEnd w:id="28"/>
      <w:r w:rsidRPr="00642589">
        <w:rPr>
          <w:rFonts w:ascii="Times New Roman" w:hAnsi="Times New Roman"/>
          <w:sz w:val="24"/>
          <w:szCs w:val="24"/>
        </w:rPr>
        <w:t xml:space="preserve">заголовке окна </w:t>
      </w:r>
      <w:proofErr w:type="spellStart"/>
      <w:r w:rsidRPr="00642589">
        <w:rPr>
          <w:rFonts w:ascii="Times New Roman" w:hAnsi="Times New Roman"/>
          <w:sz w:val="24"/>
          <w:szCs w:val="24"/>
        </w:rPr>
        <w:t>веб-обозревателя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;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spellStart"/>
      <w:r w:rsidRPr="00642589">
        <w:rPr>
          <w:rFonts w:ascii="Times New Roman" w:hAnsi="Times New Roman"/>
          <w:sz w:val="24"/>
          <w:szCs w:val="24"/>
        </w:rPr>
        <w:t>д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) текстовый адрес в сети Интернет (универсальный указатель ресурса, URL) каждой страницы должен отображать ее положение в логической структуре сайта и </w:t>
      </w:r>
      <w:r w:rsidRPr="00642589">
        <w:rPr>
          <w:rFonts w:ascii="Times New Roman" w:hAnsi="Times New Roman"/>
          <w:sz w:val="24"/>
          <w:szCs w:val="24"/>
        </w:rPr>
        <w:lastRenderedPageBreak/>
        <w:t xml:space="preserve">соответствовать ее </w:t>
      </w:r>
      <w:bookmarkStart w:id="29" w:name="l39"/>
      <w:bookmarkEnd w:id="29"/>
      <w:r w:rsidRPr="00642589">
        <w:rPr>
          <w:rFonts w:ascii="Times New Roman" w:hAnsi="Times New Roman"/>
          <w:sz w:val="24"/>
          <w:szCs w:val="24"/>
        </w:rPr>
        <w:t xml:space="preserve">содержанию (назначению), а также в текстовом адресе должны быть использованы стандартные правила транслитерации. </w:t>
      </w:r>
      <w:r w:rsidRPr="00642589">
        <w:rPr>
          <w:rFonts w:ascii="Times New Roman" w:hAnsi="Times New Roman"/>
          <w:sz w:val="24"/>
          <w:szCs w:val="24"/>
        </w:rPr>
        <w:br/>
        <w:t xml:space="preserve">    6. Требования к средствам защиты информации официального сайта должны определяться с учетом положений пунктов </w:t>
      </w:r>
      <w:hyperlink r:id="rId4" w:history="1">
        <w:r w:rsidRPr="00642589">
          <w:rPr>
            <w:rStyle w:val="a5"/>
            <w:rFonts w:ascii="Times New Roman" w:hAnsi="Times New Roman"/>
            <w:sz w:val="24"/>
            <w:szCs w:val="24"/>
          </w:rPr>
          <w:t>2</w:t>
        </w:r>
      </w:hyperlink>
      <w:r w:rsidRPr="00642589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642589">
          <w:rPr>
            <w:rStyle w:val="a5"/>
            <w:rFonts w:ascii="Times New Roman" w:hAnsi="Times New Roman"/>
            <w:sz w:val="24"/>
            <w:szCs w:val="24"/>
          </w:rPr>
          <w:t>3</w:t>
        </w:r>
      </w:hyperlink>
      <w:r w:rsidRPr="00642589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18 мая 2009 </w:t>
      </w:r>
      <w:bookmarkStart w:id="30" w:name="l40"/>
      <w:bookmarkEnd w:id="30"/>
      <w:r w:rsidRPr="00642589">
        <w:rPr>
          <w:rFonts w:ascii="Times New Roman" w:hAnsi="Times New Roman"/>
          <w:sz w:val="24"/>
          <w:szCs w:val="24"/>
        </w:rPr>
        <w:t xml:space="preserve">г. N 424 "Об особенностях подключения федеральных государственных информационных систем к информационно-телекоммуникационным сетям" (Собрание законодательства Российской Федерации, 2009, N 21, ст. </w:t>
      </w:r>
      <w:bookmarkStart w:id="31" w:name="l41"/>
      <w:bookmarkEnd w:id="31"/>
      <w:r w:rsidRPr="00642589">
        <w:rPr>
          <w:rFonts w:ascii="Times New Roman" w:hAnsi="Times New Roman"/>
          <w:sz w:val="24"/>
          <w:szCs w:val="24"/>
        </w:rPr>
        <w:t xml:space="preserve">2573). В целях защиты информации, размещенной на официальном сайте, должно быть обеспечено: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 </w:t>
      </w:r>
      <w:bookmarkStart w:id="32" w:name="l42"/>
      <w:bookmarkEnd w:id="32"/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gramStart"/>
      <w:r w:rsidRPr="00642589">
        <w:rPr>
          <w:rFonts w:ascii="Times New Roman" w:hAnsi="Times New Roman"/>
          <w:sz w:val="24"/>
          <w:szCs w:val="24"/>
        </w:rPr>
        <w:t xml:space="preserve"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</w:t>
      </w:r>
      <w:bookmarkStart w:id="33" w:name="l43"/>
      <w:bookmarkEnd w:id="33"/>
      <w:r w:rsidRPr="00642589">
        <w:rPr>
          <w:rFonts w:ascii="Times New Roman" w:hAnsi="Times New Roman"/>
          <w:sz w:val="24"/>
          <w:szCs w:val="24"/>
        </w:rPr>
        <w:t>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</w:t>
      </w:r>
      <w:bookmarkStart w:id="34" w:name="l44"/>
      <w:bookmarkEnd w:id="34"/>
      <w:r w:rsidRPr="00642589">
        <w:rPr>
          <w:rFonts w:ascii="Times New Roman" w:hAnsi="Times New Roman"/>
          <w:sz w:val="24"/>
          <w:szCs w:val="24"/>
        </w:rPr>
        <w:br/>
        <w:t xml:space="preserve">    в)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г) защита информации от уничтожения, модификации и </w:t>
      </w:r>
      <w:bookmarkStart w:id="35" w:name="l45"/>
      <w:bookmarkEnd w:id="35"/>
      <w:r w:rsidRPr="00642589">
        <w:rPr>
          <w:rFonts w:ascii="Times New Roman" w:hAnsi="Times New Roman"/>
          <w:sz w:val="24"/>
          <w:szCs w:val="24"/>
        </w:rPr>
        <w:t xml:space="preserve">блокирования доступа к ней, а также от иных неправомерных действий в отношении такой информации; </w:t>
      </w:r>
      <w:r w:rsidRPr="00642589">
        <w:rPr>
          <w:rFonts w:ascii="Times New Roman" w:hAnsi="Times New Roman"/>
          <w:sz w:val="24"/>
          <w:szCs w:val="24"/>
        </w:rPr>
        <w:br/>
        <w:t>    </w:t>
      </w:r>
      <w:proofErr w:type="spellStart"/>
      <w:r w:rsidRPr="00642589">
        <w:rPr>
          <w:rFonts w:ascii="Times New Roman" w:hAnsi="Times New Roman"/>
          <w:sz w:val="24"/>
          <w:szCs w:val="24"/>
        </w:rPr>
        <w:t>д</w:t>
      </w:r>
      <w:proofErr w:type="spellEnd"/>
      <w:r w:rsidRPr="00642589">
        <w:rPr>
          <w:rFonts w:ascii="Times New Roman" w:hAnsi="Times New Roman"/>
          <w:sz w:val="24"/>
          <w:szCs w:val="24"/>
        </w:rPr>
        <w:t xml:space="preserve">) хранение резервных материальных носителей с ежедневными копиями всей размещенной на официальном сайте информации и </w:t>
      </w:r>
      <w:bookmarkStart w:id="36" w:name="l46"/>
      <w:bookmarkEnd w:id="36"/>
      <w:r w:rsidRPr="00642589">
        <w:rPr>
          <w:rFonts w:ascii="Times New Roman" w:hAnsi="Times New Roman"/>
          <w:sz w:val="24"/>
          <w:szCs w:val="24"/>
        </w:rPr>
        <w:t xml:space="preserve">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ежемесячными копиями всей размещенной на официальном сайте информации - не менее трех лет. </w:t>
      </w:r>
      <w:r w:rsidRPr="00642589">
        <w:rPr>
          <w:rFonts w:ascii="Times New Roman" w:hAnsi="Times New Roman"/>
          <w:sz w:val="24"/>
          <w:szCs w:val="24"/>
        </w:rPr>
        <w:br/>
        <w:t xml:space="preserve">    7. Информация размещается на официальном </w:t>
      </w:r>
      <w:proofErr w:type="gramStart"/>
      <w:r w:rsidRPr="00642589">
        <w:rPr>
          <w:rFonts w:ascii="Times New Roman" w:hAnsi="Times New Roman"/>
          <w:sz w:val="24"/>
          <w:szCs w:val="24"/>
        </w:rPr>
        <w:t>сайте</w:t>
      </w:r>
      <w:proofErr w:type="gramEnd"/>
      <w:r w:rsidRPr="00642589">
        <w:rPr>
          <w:rFonts w:ascii="Times New Roman" w:hAnsi="Times New Roman"/>
          <w:sz w:val="24"/>
          <w:szCs w:val="24"/>
        </w:rPr>
        <w:t xml:space="preserve"> на русском </w:t>
      </w:r>
      <w:bookmarkStart w:id="37" w:name="l47"/>
      <w:bookmarkEnd w:id="37"/>
      <w:r w:rsidRPr="00642589">
        <w:rPr>
          <w:rFonts w:ascii="Times New Roman" w:hAnsi="Times New Roman"/>
          <w:sz w:val="24"/>
          <w:szCs w:val="24"/>
        </w:rPr>
        <w:t xml:space="preserve">языке. По решению руководителя органа исполнительной власти муниципального образования отдельная информация на официальном сайте, помимо русского языка, может быть размещена на государственных </w:t>
      </w:r>
      <w:bookmarkStart w:id="38" w:name="l48"/>
      <w:bookmarkEnd w:id="38"/>
      <w:r w:rsidRPr="00642589">
        <w:rPr>
          <w:rFonts w:ascii="Times New Roman" w:hAnsi="Times New Roman"/>
          <w:sz w:val="24"/>
          <w:szCs w:val="24"/>
        </w:rPr>
        <w:t xml:space="preserve">языках республик, находящихся в составе Российской Федерации, других языках народов Российской Федерации или иностранных языках. </w:t>
      </w:r>
      <w:r w:rsidRPr="00642589">
        <w:rPr>
          <w:rFonts w:ascii="Times New Roman" w:hAnsi="Times New Roman"/>
          <w:sz w:val="24"/>
          <w:szCs w:val="24"/>
        </w:rPr>
        <w:br/>
        <w:t xml:space="preserve">    Наименования иностранных юридических и имена физических лиц, а также иностранные официальные обозначения могут быть </w:t>
      </w:r>
      <w:bookmarkStart w:id="39" w:name="l49"/>
      <w:bookmarkEnd w:id="39"/>
      <w:r w:rsidRPr="00642589">
        <w:rPr>
          <w:rFonts w:ascii="Times New Roman" w:hAnsi="Times New Roman"/>
          <w:sz w:val="24"/>
          <w:szCs w:val="24"/>
        </w:rPr>
        <w:t>указаны с использованием соответствующего иностранного алфавита.</w:t>
      </w: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2589" w:rsidRPr="00642589" w:rsidRDefault="00642589" w:rsidP="006425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2F7B" w:rsidRPr="00642589" w:rsidRDefault="009C2F7B" w:rsidP="009C2F7B">
      <w:pPr>
        <w:ind w:left="4248" w:firstLine="708"/>
      </w:pPr>
    </w:p>
    <w:p w:rsidR="009C2F7B" w:rsidRDefault="009C2F7B" w:rsidP="009C2F7B">
      <w:pPr>
        <w:ind w:left="4248" w:firstLine="708"/>
      </w:pPr>
    </w:p>
    <w:p w:rsidR="009C2F7B" w:rsidRDefault="009C2F7B" w:rsidP="009C2F7B">
      <w:pPr>
        <w:ind w:left="4248" w:firstLine="708"/>
      </w:pPr>
    </w:p>
    <w:p w:rsidR="009C2F7B" w:rsidRPr="00D20C5B" w:rsidRDefault="009C2F7B" w:rsidP="009C2F7B">
      <w:pPr>
        <w:ind w:left="4248" w:firstLine="708"/>
      </w:pPr>
      <w:r w:rsidRPr="00D20C5B">
        <w:lastRenderedPageBreak/>
        <w:t xml:space="preserve">Приложение </w:t>
      </w:r>
      <w:r>
        <w:t xml:space="preserve">2 </w:t>
      </w:r>
    </w:p>
    <w:p w:rsidR="009C2F7B" w:rsidRPr="00D20C5B" w:rsidRDefault="009C2F7B" w:rsidP="009C2F7B">
      <w:pPr>
        <w:jc w:val="center"/>
      </w:pPr>
      <w:r w:rsidRPr="00D20C5B">
        <w:t xml:space="preserve">                                                                            </w:t>
      </w:r>
      <w:r>
        <w:t xml:space="preserve">   к решению Совета </w:t>
      </w:r>
      <w:proofErr w:type="spellStart"/>
      <w:r>
        <w:t>Новокривошеинского</w:t>
      </w:r>
      <w:proofErr w:type="spellEnd"/>
    </w:p>
    <w:p w:rsidR="009C2F7B" w:rsidRPr="00D20C5B" w:rsidRDefault="009C2F7B" w:rsidP="009C2F7B">
      <w:pPr>
        <w:jc w:val="center"/>
      </w:pPr>
      <w:r w:rsidRPr="00D20C5B">
        <w:t xml:space="preserve">                                        </w:t>
      </w:r>
      <w:r>
        <w:t xml:space="preserve">   сельского поселения</w:t>
      </w:r>
    </w:p>
    <w:p w:rsidR="009C2F7B" w:rsidRDefault="009C2F7B" w:rsidP="009C2F7B">
      <w:pPr>
        <w:jc w:val="center"/>
      </w:pPr>
      <w:r>
        <w:t xml:space="preserve"> </w:t>
      </w:r>
      <w:r>
        <w:tab/>
      </w:r>
      <w:r>
        <w:tab/>
      </w:r>
      <w:r>
        <w:tab/>
        <w:t xml:space="preserve">      </w:t>
      </w:r>
      <w:r w:rsidRPr="00D20C5B">
        <w:t xml:space="preserve">от </w:t>
      </w:r>
      <w:r>
        <w:t>28.03.2011 № 160</w:t>
      </w:r>
    </w:p>
    <w:p w:rsidR="009C2F7B" w:rsidRDefault="009C2F7B" w:rsidP="009C2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7B" w:rsidRDefault="009C2F7B" w:rsidP="009C2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886DD0">
        <w:rPr>
          <w:rFonts w:ascii="Times New Roman" w:hAnsi="Times New Roman" w:cs="Times New Roman"/>
          <w:b/>
          <w:sz w:val="24"/>
          <w:szCs w:val="24"/>
        </w:rPr>
        <w:t xml:space="preserve"> информации о деятельности</w:t>
      </w:r>
    </w:p>
    <w:p w:rsidR="009C2F7B" w:rsidRDefault="009C2F7B" w:rsidP="009C2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DD0">
        <w:rPr>
          <w:rFonts w:ascii="Times New Roman" w:hAnsi="Times New Roman" w:cs="Times New Roman"/>
          <w:b/>
          <w:sz w:val="24"/>
          <w:szCs w:val="24"/>
        </w:rPr>
        <w:t>органов местного само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Новокривошеинскогосельского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поселения, размещаемая в сети И</w:t>
      </w:r>
      <w:r w:rsidRPr="00886DD0">
        <w:rPr>
          <w:rFonts w:ascii="Times New Roman" w:hAnsi="Times New Roman" w:cs="Times New Roman"/>
          <w:b/>
          <w:sz w:val="24"/>
          <w:szCs w:val="24"/>
        </w:rPr>
        <w:t>нтернет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периодичность размещения</w:t>
      </w:r>
    </w:p>
    <w:p w:rsidR="009C2F7B" w:rsidRDefault="009C2F7B" w:rsidP="009C2F7B">
      <w:pPr>
        <w:jc w:val="both"/>
      </w:pPr>
    </w:p>
    <w:tbl>
      <w:tblPr>
        <w:tblStyle w:val="a4"/>
        <w:tblW w:w="0" w:type="auto"/>
        <w:tblLook w:val="01E0"/>
      </w:tblPr>
      <w:tblGrid>
        <w:gridCol w:w="550"/>
        <w:gridCol w:w="4876"/>
        <w:gridCol w:w="4145"/>
      </w:tblGrid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Pr="004203FF" w:rsidRDefault="009C2F7B" w:rsidP="00B2638A">
            <w:pPr>
              <w:rPr>
                <w:b/>
                <w:i/>
              </w:rPr>
            </w:pPr>
          </w:p>
          <w:p w:rsidR="009C2F7B" w:rsidRPr="004203FF" w:rsidRDefault="009C2F7B" w:rsidP="00B2638A">
            <w:pPr>
              <w:rPr>
                <w:b/>
                <w:i/>
              </w:rPr>
            </w:pPr>
            <w:proofErr w:type="spellStart"/>
            <w:proofErr w:type="gramStart"/>
            <w:r w:rsidRPr="004203FF">
              <w:rPr>
                <w:b/>
                <w:i/>
              </w:rPr>
              <w:t>п</w:t>
            </w:r>
            <w:proofErr w:type="spellEnd"/>
            <w:proofErr w:type="gramEnd"/>
            <w:r w:rsidRPr="004203FF">
              <w:rPr>
                <w:b/>
                <w:i/>
              </w:rPr>
              <w:t>/</w:t>
            </w:r>
            <w:proofErr w:type="spellStart"/>
            <w:r w:rsidRPr="004203FF">
              <w:rPr>
                <w:b/>
                <w:i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Pr="004203FF" w:rsidRDefault="009C2F7B" w:rsidP="00B2638A">
            <w:pPr>
              <w:jc w:val="center"/>
              <w:rPr>
                <w:b/>
                <w:i/>
              </w:rPr>
            </w:pPr>
            <w:r w:rsidRPr="004203FF">
              <w:rPr>
                <w:b/>
                <w:i/>
              </w:rPr>
              <w:t>Перечень  информации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Pr="004203FF" w:rsidRDefault="009C2F7B" w:rsidP="00B2638A">
            <w:pPr>
              <w:jc w:val="center"/>
              <w:rPr>
                <w:b/>
                <w:i/>
              </w:rPr>
            </w:pPr>
            <w:r w:rsidRPr="004203FF">
              <w:rPr>
                <w:b/>
                <w:i/>
              </w:rPr>
              <w:t>Периодичность размещения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1. </w:t>
            </w:r>
            <w:proofErr w:type="gramStart"/>
            <w:r>
              <w:t>Информация о деятельности органов местного самоуправления, размещаемая указанным органами в сети Интернет, в зависимости от сферы деятельности  органа местного самоуправления содержит:</w:t>
            </w:r>
            <w:r>
              <w:br/>
            </w:r>
            <w:r>
              <w:br/>
              <w:t>1) общую информацию об органе местного самоуправления, в том числе:</w:t>
            </w:r>
            <w:r>
              <w:br/>
            </w:r>
            <w:r>
              <w:br/>
      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  <w:proofErr w:type="gramEnd"/>
            <w:r>
              <w:br/>
            </w:r>
            <w:r>
              <w:br/>
            </w:r>
            <w:proofErr w:type="gramStart"/>
            <w:r>
      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  <w:r>
              <w:br/>
            </w:r>
            <w:r>
              <w:br/>
      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  <w:proofErr w:type="gramEnd"/>
            <w:r>
              <w:br/>
            </w:r>
            <w:r>
              <w:br/>
            </w:r>
            <w:proofErr w:type="spellStart"/>
            <w:proofErr w:type="gramStart"/>
            <w:r>
              <w:t>д</w:t>
            </w:r>
            <w:proofErr w:type="spellEnd"/>
            <w:r>
              <w:t>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  <w:r>
              <w:br/>
            </w:r>
            <w:r>
              <w:br/>
              <w:t>е) перечни информационных систем, банков данных, реестров, регистров, находящихся в ведении  органа местного самоуправления, подведомственных организаций;</w:t>
            </w:r>
            <w:r>
              <w:br/>
            </w:r>
            <w:r>
              <w:lastRenderedPageBreak/>
              <w:t>ж) сведения о средствах массовой информации, учрежденных  органом местного самоуправления (при наличии);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lastRenderedPageBreak/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Информацию о нормотворческой деятельности  органа местного самоуправления, в том числе:</w:t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а) нормативные правовые акты, 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15 рабочих дней со дня вступления в силу правового акта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б) тексты проектов муниципальных правовых актов, внесенных в представительные органы муниципального образования;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за   20  рабочих дней до принятия правового акта 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C154A9">
            <w:r>
              <w:t xml:space="preserve">в) </w:t>
            </w:r>
            <w:r w:rsidR="00C154A9" w:rsidRPr="008A01C8"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C154A9">
              <w:t xml:space="preserve">; </w:t>
            </w:r>
          </w:p>
          <w:p w:rsidR="00C154A9" w:rsidRPr="00C154A9" w:rsidRDefault="00C154A9" w:rsidP="00C154A9">
            <w:pPr>
              <w:rPr>
                <w:b/>
                <w:i/>
              </w:rPr>
            </w:pPr>
            <w:r w:rsidRPr="00C154A9">
              <w:rPr>
                <w:b/>
                <w:i/>
              </w:rPr>
              <w:t>(в ред. от 02.04.2015 № 128)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за  30 календарных дня до заключения договора о размещении заказов на поставки товаров, выполнение работ, оказание услуг для  муниципальных нужд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г) административные регламенты, стандарты  муниципальных услуг;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15 рабочих дней со дня подписания правового акта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proofErr w:type="spellStart"/>
            <w:r>
              <w:t>д</w:t>
            </w:r>
            <w:proofErr w:type="spellEnd"/>
            <w:r>
              <w:t>) установленные формы обращений, заявлений и иных документов, принимаемых 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30 дней со дня рассмотрения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е) порядок обжалования  муниципальных правовых актов;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pPr>
              <w:spacing w:before="100" w:beforeAutospacing="1" w:after="100" w:afterAutospacing="1"/>
            </w:pPr>
            <w:r>
              <w:t>информацию об участии  органа местного самоуправления в целевых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в течение 15 рабочих  дней со дня участия в целевых программах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lastRenderedPageBreak/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</w:t>
            </w:r>
            <w:proofErr w:type="gramStart"/>
            <w: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 информацию, подлежащую доведению  органом местного самоуправления до сведения граждан и организаций в соответствии с федеральными законами, законами Томской области в области;</w:t>
            </w:r>
            <w:proofErr w:type="gram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 дня с момента возникновения ЧС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 органе местного самоуправления, подведомственных организациях;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15 рабочих дней со дня проведения проверок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тексты официальных выступлений и заявлений руководителей и заместителей руководителей  органа местного самоуправления;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15 рабочих дней с момента выступлений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статистическую информацию о деятельности  органа местного самоуправления, в том числе: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органа местного самоуправления;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б) сведения об использовании 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 информацию о кадровом обеспечении органа местного самоуправления, в том числе: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а) порядок поступления граждан на  муниципальную службу;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б) 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 xml:space="preserve">в) квалификационные требования к кандидатам на замещение вакантных </w:t>
            </w:r>
            <w:r>
              <w:lastRenderedPageBreak/>
              <w:t>должностей муниципальной службы;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lastRenderedPageBreak/>
              <w:t xml:space="preserve">за 30 календарных дней до объявления конкурса на замещение </w:t>
            </w:r>
            <w:r>
              <w:lastRenderedPageBreak/>
              <w:t>вакантной должности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г) условия и результаты конкурсов на замещение  вакантных должностей муниципальной службы;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за 30 календарных дней до объявления конкурса на замещение вакантной должности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proofErr w:type="spellStart"/>
            <w:r>
              <w:t>д</w:t>
            </w:r>
            <w:proofErr w:type="spellEnd"/>
            <w:r>
              <w:t>) номера телефонов, по которым можно получить информацию по вопросу замещения вакантных должностей в органе местного самоуправления;</w:t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за 30 календарных дней до объявления конкурса на замещение вакантной должности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информацию о работе 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  <w:r>
              <w:br/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поддерживается в актуальном состоянии</w:t>
            </w:r>
          </w:p>
        </w:tc>
      </w:tr>
      <w:tr w:rsidR="009C2F7B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  <w:r>
              <w:br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7B" w:rsidRDefault="009C2F7B" w:rsidP="00B2638A">
            <w:r>
              <w:t>в течение 15 рабочих дней со дня рассмотрения обращения</w:t>
            </w:r>
          </w:p>
        </w:tc>
      </w:tr>
      <w:tr w:rsidR="00C154A9" w:rsidTr="00B2638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9" w:rsidRDefault="00C154A9" w:rsidP="00614D5C">
            <w: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9" w:rsidRDefault="00C154A9" w:rsidP="00614D5C">
            <w:pPr>
              <w:pStyle w:val="a3"/>
              <w:jc w:val="both"/>
            </w:pPr>
            <w:proofErr w:type="gramStart"/>
            <w:r w:rsidRPr="008A01C8">
              <w:rPr>
                <w:rFonts w:ascii="Times New Roman" w:hAnsi="Times New Roman"/>
                <w:sz w:val="24"/>
                <w:szCs w:val="24"/>
              </w:rPr>
              <w:t xml:space="preserve">Информация о кадровом органа местного самоуправления, указанная в </w:t>
            </w:r>
            <w:hyperlink r:id="rId6" w:anchor="p186" w:tooltip="Ссылка на текущий документ" w:history="1">
              <w:r w:rsidRPr="008A01C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подпунктах "б"</w:t>
              </w:r>
            </w:hyperlink>
            <w:r w:rsidRPr="008A01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" w:anchor="p189" w:tooltip="Ссылка на текущий документ" w:history="1">
              <w:r w:rsidRPr="008A01C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</w:t>
              </w:r>
              <w:proofErr w:type="spellStart"/>
              <w:r w:rsidRPr="008A01C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</w:t>
              </w:r>
              <w:proofErr w:type="spellEnd"/>
              <w:r w:rsidRPr="008A01C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" пункта 8 настоящего Порядка информирования </w:t>
              </w:r>
            </w:hyperlink>
            <w:r w:rsidRPr="008A01C8">
              <w:rPr>
                <w:rFonts w:ascii="Times New Roman" w:hAnsi="Times New Roman"/>
                <w:sz w:val="24"/>
                <w:szCs w:val="24"/>
              </w:rPr>
              <w:t xml:space="preserve">, размещается также на официальном сайте государственной информационной системы в области государственной службы в сети "Интернет" в </w:t>
            </w:r>
            <w:hyperlink r:id="rId8" w:tooltip="Ссылка на список документов" w:history="1">
              <w:r w:rsidRPr="008A01C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8A01C8">
              <w:rPr>
                <w:rFonts w:ascii="Times New Roman" w:hAnsi="Times New Roman"/>
                <w:sz w:val="24"/>
                <w:szCs w:val="24"/>
              </w:rPr>
              <w:t>, определяемом Правительством Российской Федерации.</w:t>
            </w:r>
            <w:proofErr w:type="gramEnd"/>
            <w:r w:rsidRPr="008A01C8">
              <w:rPr>
                <w:rFonts w:ascii="Times New Roman" w:hAnsi="Times New Roman"/>
                <w:sz w:val="24"/>
                <w:szCs w:val="24"/>
              </w:rPr>
              <w:t xml:space="preserve"> В случае, если орган местного самоуправления муниципального </w:t>
            </w:r>
            <w:r w:rsidRPr="008A01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</w:t>
            </w:r>
            <w:proofErr w:type="gramStart"/>
            <w:r w:rsidRPr="008A01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01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A01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01C8">
              <w:rPr>
                <w:rFonts w:ascii="Times New Roman" w:hAnsi="Times New Roman"/>
                <w:sz w:val="24"/>
                <w:szCs w:val="24"/>
              </w:rPr>
              <w:t>ступает в силу с 01.07.2015 года)»</w:t>
            </w:r>
            <w:r w:rsidRPr="00C154A9">
              <w:rPr>
                <w:b/>
                <w:i/>
              </w:rPr>
              <w:t xml:space="preserve"> </w:t>
            </w:r>
            <w:r w:rsidRPr="00C154A9">
              <w:rPr>
                <w:rFonts w:ascii="Times New Roman" w:hAnsi="Times New Roman"/>
                <w:b/>
                <w:i/>
                <w:sz w:val="24"/>
                <w:szCs w:val="24"/>
              </w:rPr>
              <w:t>(в ред. от 02.04.2015 № 128)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9" w:rsidRDefault="00C154A9" w:rsidP="00614D5C">
            <w:r>
              <w:lastRenderedPageBreak/>
              <w:t>поддерживается в актуальном состоянии</w:t>
            </w:r>
          </w:p>
        </w:tc>
      </w:tr>
    </w:tbl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9C2F7B" w:rsidRDefault="009C2F7B" w:rsidP="009C2F7B">
      <w:pPr>
        <w:jc w:val="center"/>
      </w:pPr>
    </w:p>
    <w:p w:rsidR="00051D32" w:rsidRDefault="00051D32"/>
    <w:sectPr w:rsidR="00051D32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7B"/>
    <w:rsid w:val="00051D32"/>
    <w:rsid w:val="002D0C82"/>
    <w:rsid w:val="004427D4"/>
    <w:rsid w:val="00463C07"/>
    <w:rsid w:val="00642589"/>
    <w:rsid w:val="009C2F7B"/>
    <w:rsid w:val="00C154A9"/>
    <w:rsid w:val="00C7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F7B"/>
    <w:rPr>
      <w:rFonts w:ascii="Verdana" w:hAnsi="Verdana"/>
      <w:sz w:val="16"/>
      <w:szCs w:val="16"/>
    </w:rPr>
  </w:style>
  <w:style w:type="paragraph" w:customStyle="1" w:styleId="ConsPlusNormal">
    <w:name w:val="ConsPlusNormal"/>
    <w:rsid w:val="009C2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C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425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4158/?fram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74158/?frame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158/?frame=2" TargetMode="External"/><Relationship Id="rId5" Type="http://schemas.openxmlformats.org/officeDocument/2006/relationships/hyperlink" Target="http://www.referent.ru/1/136169?l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ferent.ru/1/136169?l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36100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3</cp:revision>
  <cp:lastPrinted>2013-01-16T05:55:00Z</cp:lastPrinted>
  <dcterms:created xsi:type="dcterms:W3CDTF">2013-01-16T05:40:00Z</dcterms:created>
  <dcterms:modified xsi:type="dcterms:W3CDTF">2015-04-16T06:42:00Z</dcterms:modified>
</cp:coreProperties>
</file>