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1" w:rsidRPr="00FA767F" w:rsidRDefault="00090591" w:rsidP="00090591">
      <w:pPr>
        <w:spacing w:line="240" w:lineRule="atLeast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FA767F">
        <w:rPr>
          <w:rFonts w:ascii="Times New Roman" w:hAnsi="Times New Roman" w:cs="Times New Roman"/>
          <w:b/>
        </w:rPr>
        <w:t>АДМИНИСТРАЦИЯ  НОВОКРИВОШЕИНКОГО  СЕЛЬСКОГО  ПОСЕЛЕНИЯ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</w:rPr>
        <w:t>ПОСТАНОВЛЕНИЕ</w:t>
      </w:r>
    </w:p>
    <w:p w:rsidR="00090591" w:rsidRPr="00FA767F" w:rsidRDefault="00140362" w:rsidP="00090591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090591" w:rsidRPr="00FA76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090591" w:rsidRPr="00FA767F">
        <w:rPr>
          <w:rFonts w:ascii="Times New Roman" w:hAnsi="Times New Roman" w:cs="Times New Roman"/>
        </w:rPr>
        <w:t xml:space="preserve">.2015                                                                                    </w:t>
      </w:r>
      <w:r w:rsidR="00FA767F" w:rsidRPr="00FA767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6B57">
        <w:rPr>
          <w:rFonts w:ascii="Times New Roman" w:hAnsi="Times New Roman" w:cs="Times New Roman"/>
        </w:rPr>
        <w:t>№  80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 xml:space="preserve">с. </w:t>
      </w:r>
      <w:proofErr w:type="spellStart"/>
      <w:r w:rsidRPr="00FA767F">
        <w:rPr>
          <w:rFonts w:ascii="Times New Roman" w:hAnsi="Times New Roman" w:cs="Times New Roman"/>
        </w:rPr>
        <w:t>Новокривошеино</w:t>
      </w:r>
      <w:proofErr w:type="spellEnd"/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proofErr w:type="spellStart"/>
      <w:r w:rsidRPr="00FA767F">
        <w:rPr>
          <w:rFonts w:ascii="Times New Roman" w:hAnsi="Times New Roman" w:cs="Times New Roman"/>
        </w:rPr>
        <w:t>Кривошеинский</w:t>
      </w:r>
      <w:proofErr w:type="spellEnd"/>
      <w:r w:rsidRPr="00FA767F">
        <w:rPr>
          <w:rFonts w:ascii="Times New Roman" w:hAnsi="Times New Roman" w:cs="Times New Roman"/>
        </w:rPr>
        <w:t xml:space="preserve"> район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>Томская область</w:t>
      </w:r>
    </w:p>
    <w:p w:rsidR="00262781" w:rsidRDefault="00262781" w:rsidP="00090591">
      <w:pPr>
        <w:ind w:left="-540" w:right="-426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262781" w:rsidRDefault="00262781" w:rsidP="00FA767F">
      <w:pPr>
        <w:pStyle w:val="ConsPlusTitle"/>
        <w:widowControl/>
        <w:ind w:left="1440"/>
        <w:jc w:val="center"/>
        <w:rPr>
          <w:b w:val="0"/>
        </w:rPr>
      </w:pPr>
    </w:p>
    <w:p w:rsidR="00262781" w:rsidRDefault="00262781" w:rsidP="00FA767F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 порядке формирования и ведения </w:t>
      </w:r>
      <w:r w:rsidR="00FA767F">
        <w:rPr>
          <w:b w:val="0"/>
        </w:rPr>
        <w:t xml:space="preserve"> </w:t>
      </w:r>
      <w:r>
        <w:rPr>
          <w:b w:val="0"/>
        </w:rPr>
        <w:t>реестра муниципальных услуг</w:t>
      </w:r>
      <w:r w:rsidR="00FA767F">
        <w:rPr>
          <w:b w:val="0"/>
        </w:rPr>
        <w:t xml:space="preserve"> </w:t>
      </w:r>
      <w:r>
        <w:rPr>
          <w:b w:val="0"/>
        </w:rPr>
        <w:t xml:space="preserve">муниципального образования </w:t>
      </w:r>
      <w:r w:rsidR="00FA767F">
        <w:rPr>
          <w:b w:val="0"/>
        </w:rPr>
        <w:t xml:space="preserve"> </w:t>
      </w:r>
      <w:proofErr w:type="spellStart"/>
      <w:r w:rsidR="00FA767F">
        <w:rPr>
          <w:b w:val="0"/>
        </w:rPr>
        <w:t>Нокривошеинского</w:t>
      </w:r>
      <w:proofErr w:type="spellEnd"/>
      <w:r w:rsidR="00FA767F">
        <w:rPr>
          <w:b w:val="0"/>
        </w:rPr>
        <w:t xml:space="preserve"> сельского поселения</w:t>
      </w:r>
    </w:p>
    <w:p w:rsidR="00262781" w:rsidRDefault="00262781" w:rsidP="00262781">
      <w:pPr>
        <w:ind w:left="54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540" w:right="-81"/>
        <w:jc w:val="center"/>
        <w:rPr>
          <w:rFonts w:ascii="Times New Roman" w:hAnsi="Times New Roman" w:cs="Times New Roman"/>
        </w:rPr>
      </w:pPr>
    </w:p>
    <w:p w:rsidR="00262781" w:rsidRDefault="00FA767F" w:rsidP="00FA767F">
      <w:pPr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11 Федерального закона от 27 июля </w:t>
      </w:r>
      <w:r w:rsidR="00262781" w:rsidRPr="00FD5103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года </w:t>
      </w:r>
      <w:r w:rsidR="00262781" w:rsidRPr="00FD5103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="00262781">
        <w:rPr>
          <w:rFonts w:ascii="Times New Roman" w:hAnsi="Times New Roman" w:cs="Times New Roman"/>
        </w:rPr>
        <w:t>,</w:t>
      </w:r>
    </w:p>
    <w:p w:rsidR="00262781" w:rsidRPr="00FD5103" w:rsidRDefault="00262781" w:rsidP="00262781">
      <w:pPr>
        <w:ind w:left="1620"/>
        <w:jc w:val="both"/>
        <w:rPr>
          <w:rFonts w:ascii="Times New Roman" w:hAnsi="Times New Roman" w:cs="Times New Roman"/>
        </w:rPr>
      </w:pPr>
    </w:p>
    <w:p w:rsidR="00262781" w:rsidRPr="002C1EC6" w:rsidRDefault="00262781" w:rsidP="00FA767F">
      <w:pPr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ПОСТАНОВЛЯЮ:</w:t>
      </w:r>
    </w:p>
    <w:p w:rsidR="00262781" w:rsidRPr="002C1EC6" w:rsidRDefault="00262781" w:rsidP="001E352E">
      <w:pPr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1. Утвердить Порядок формирования и ведения реестра муниципальных услуг муниципального образования </w:t>
      </w:r>
      <w:proofErr w:type="spellStart"/>
      <w:r w:rsidR="00FA767F" w:rsidRPr="002C1EC6">
        <w:rPr>
          <w:rFonts w:ascii="Times New Roman" w:hAnsi="Times New Roman" w:cs="Times New Roman"/>
        </w:rPr>
        <w:t>Новокривошеинского</w:t>
      </w:r>
      <w:proofErr w:type="spellEnd"/>
      <w:r w:rsidR="00FA767F" w:rsidRPr="002C1EC6">
        <w:rPr>
          <w:rFonts w:ascii="Times New Roman" w:hAnsi="Times New Roman" w:cs="Times New Roman"/>
        </w:rPr>
        <w:t xml:space="preserve"> сельско</w:t>
      </w:r>
      <w:r w:rsidR="0092733D">
        <w:rPr>
          <w:rFonts w:ascii="Times New Roman" w:hAnsi="Times New Roman" w:cs="Times New Roman"/>
        </w:rPr>
        <w:t>го поселения согласно приложению</w:t>
      </w:r>
      <w:r w:rsidR="00FA767F" w:rsidRPr="002C1EC6">
        <w:rPr>
          <w:rFonts w:ascii="Times New Roman" w:hAnsi="Times New Roman" w:cs="Times New Roman"/>
        </w:rPr>
        <w:t>.</w:t>
      </w:r>
      <w:r w:rsidRPr="002C1EC6">
        <w:rPr>
          <w:rFonts w:ascii="Times New Roman" w:hAnsi="Times New Roman" w:cs="Times New Roman"/>
        </w:rPr>
        <w:t xml:space="preserve"> 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2. Опубликовать настоящее постановление в информационном бюллетене муниципального образования </w:t>
      </w:r>
      <w:proofErr w:type="spellStart"/>
      <w:r w:rsidRPr="002C1EC6">
        <w:rPr>
          <w:b w:val="0"/>
          <w:color w:val="000000"/>
        </w:rPr>
        <w:t>Новокривошеинского</w:t>
      </w:r>
      <w:proofErr w:type="spellEnd"/>
      <w:r w:rsidRPr="002C1EC6">
        <w:rPr>
          <w:b w:val="0"/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3. Настоящее постановление вступает в силу </w:t>
      </w:r>
      <w:proofErr w:type="gramStart"/>
      <w:r w:rsidRPr="002C1EC6">
        <w:rPr>
          <w:b w:val="0"/>
          <w:color w:val="000000"/>
        </w:rPr>
        <w:t>с даты подписания</w:t>
      </w:r>
      <w:proofErr w:type="gramEnd"/>
      <w:r w:rsidRPr="002C1EC6">
        <w:rPr>
          <w:b w:val="0"/>
          <w:color w:val="000000"/>
        </w:rPr>
        <w:t xml:space="preserve">. 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4. </w:t>
      </w:r>
      <w:proofErr w:type="gramStart"/>
      <w:r w:rsidRPr="002C1EC6">
        <w:rPr>
          <w:b w:val="0"/>
          <w:color w:val="000000"/>
        </w:rPr>
        <w:t>Контроль за</w:t>
      </w:r>
      <w:proofErr w:type="gramEnd"/>
      <w:r w:rsidRPr="002C1EC6">
        <w:rPr>
          <w:b w:val="0"/>
          <w:color w:val="000000"/>
        </w:rPr>
        <w:t xml:space="preserve"> исполнением настоящего постановления возложить на специалиста 1 категории - управляющего делами </w:t>
      </w:r>
      <w:proofErr w:type="spellStart"/>
      <w:r w:rsidRPr="002C1EC6">
        <w:rPr>
          <w:b w:val="0"/>
          <w:color w:val="000000"/>
        </w:rPr>
        <w:t>Мархонько</w:t>
      </w:r>
      <w:proofErr w:type="spellEnd"/>
      <w:r w:rsidRPr="002C1EC6">
        <w:rPr>
          <w:b w:val="0"/>
          <w:color w:val="000000"/>
        </w:rPr>
        <w:t xml:space="preserve"> С.В.</w:t>
      </w:r>
    </w:p>
    <w:p w:rsidR="00262781" w:rsidRPr="002C1EC6" w:rsidRDefault="00FA767F" w:rsidP="001E352E">
      <w:pPr>
        <w:ind w:left="-142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</w:t>
      </w:r>
    </w:p>
    <w:p w:rsidR="00262781" w:rsidRPr="002C1EC6" w:rsidRDefault="00262781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Глава </w:t>
      </w:r>
      <w:proofErr w:type="spellStart"/>
      <w:r w:rsidRPr="002C1EC6">
        <w:rPr>
          <w:rFonts w:ascii="Times New Roman" w:hAnsi="Times New Roman" w:cs="Times New Roman"/>
        </w:rPr>
        <w:t>Новокривошеинского</w:t>
      </w:r>
      <w:proofErr w:type="spellEnd"/>
      <w:r w:rsidRPr="002C1EC6">
        <w:rPr>
          <w:rFonts w:ascii="Times New Roman" w:hAnsi="Times New Roman" w:cs="Times New Roman"/>
        </w:rPr>
        <w:t xml:space="preserve"> сельского поселения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(Глава Администрации)</w:t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  <w:t xml:space="preserve">        И.Г. </w:t>
      </w:r>
      <w:proofErr w:type="spellStart"/>
      <w:r w:rsidRPr="002C1EC6">
        <w:rPr>
          <w:rFonts w:ascii="Times New Roman" w:hAnsi="Times New Roman" w:cs="Times New Roman"/>
        </w:rPr>
        <w:t>Куксенок</w:t>
      </w:r>
      <w:proofErr w:type="spellEnd"/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proofErr w:type="spellStart"/>
      <w:r w:rsidRPr="002C1EC6">
        <w:rPr>
          <w:rFonts w:ascii="Times New Roman" w:hAnsi="Times New Roman" w:cs="Times New Roman"/>
        </w:rPr>
        <w:t>Мархонько</w:t>
      </w:r>
      <w:proofErr w:type="spellEnd"/>
      <w:r w:rsidRPr="002C1EC6">
        <w:rPr>
          <w:rFonts w:ascii="Times New Roman" w:hAnsi="Times New Roman" w:cs="Times New Roman"/>
        </w:rPr>
        <w:t xml:space="preserve"> С.В.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4 74 32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Д-№ 02-05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Прокуратура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proofErr w:type="spellStart"/>
      <w:r w:rsidRPr="002C1EC6">
        <w:rPr>
          <w:rFonts w:ascii="Times New Roman" w:hAnsi="Times New Roman" w:cs="Times New Roman"/>
        </w:rPr>
        <w:t>Мархонько</w:t>
      </w:r>
      <w:proofErr w:type="spellEnd"/>
      <w:r w:rsidRPr="002C1EC6">
        <w:rPr>
          <w:rFonts w:ascii="Times New Roman" w:hAnsi="Times New Roman" w:cs="Times New Roman"/>
        </w:rPr>
        <w:t xml:space="preserve"> С.В.</w:t>
      </w:r>
    </w:p>
    <w:p w:rsidR="00262781" w:rsidRPr="002C1EC6" w:rsidRDefault="00262781" w:rsidP="00262781">
      <w:pPr>
        <w:ind w:left="1620"/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ind w:left="1620" w:right="-81"/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D83001" w:rsidRDefault="00D83001" w:rsidP="00FA767F">
      <w:pPr>
        <w:rPr>
          <w:rFonts w:ascii="Times New Roman" w:hAnsi="Times New Roman" w:cs="Times New Roman"/>
        </w:rPr>
      </w:pPr>
    </w:p>
    <w:p w:rsidR="00D83001" w:rsidRDefault="00D83001" w:rsidP="00262781">
      <w:pPr>
        <w:jc w:val="right"/>
        <w:rPr>
          <w:rFonts w:ascii="Times New Roman" w:hAnsi="Times New Roman" w:cs="Times New Roman"/>
        </w:rPr>
      </w:pPr>
    </w:p>
    <w:p w:rsidR="00262781" w:rsidRPr="00572D1A" w:rsidRDefault="00262781" w:rsidP="00262781">
      <w:pPr>
        <w:jc w:val="right"/>
        <w:rPr>
          <w:rFonts w:ascii="Times New Roman" w:hAnsi="Times New Roman" w:cs="Times New Roman"/>
        </w:rPr>
      </w:pPr>
      <w:r w:rsidRPr="00572D1A">
        <w:rPr>
          <w:rFonts w:ascii="Times New Roman" w:hAnsi="Times New Roman" w:cs="Times New Roman"/>
        </w:rPr>
        <w:lastRenderedPageBreak/>
        <w:t xml:space="preserve">Приложение </w:t>
      </w:r>
    </w:p>
    <w:p w:rsidR="00262781" w:rsidRPr="00572D1A" w:rsidRDefault="00262781" w:rsidP="00262781">
      <w:pPr>
        <w:jc w:val="right"/>
        <w:rPr>
          <w:rFonts w:ascii="Times New Roman" w:hAnsi="Times New Roman" w:cs="Times New Roman"/>
        </w:rPr>
      </w:pPr>
      <w:r w:rsidRPr="00572D1A">
        <w:rPr>
          <w:rFonts w:ascii="Times New Roman" w:hAnsi="Times New Roman" w:cs="Times New Roman"/>
        </w:rPr>
        <w:t>к постановлению Администрации</w:t>
      </w:r>
    </w:p>
    <w:p w:rsidR="00262781" w:rsidRPr="00572D1A" w:rsidRDefault="00262781" w:rsidP="00262781">
      <w:pPr>
        <w:jc w:val="right"/>
        <w:rPr>
          <w:rFonts w:ascii="Times New Roman" w:hAnsi="Times New Roman" w:cs="Times New Roman"/>
        </w:rPr>
      </w:pP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</w:r>
      <w:r w:rsidRPr="00572D1A">
        <w:rPr>
          <w:rFonts w:ascii="Times New Roman" w:hAnsi="Times New Roman" w:cs="Times New Roman"/>
        </w:rPr>
        <w:tab/>
        <w:t xml:space="preserve">  </w:t>
      </w:r>
      <w:r w:rsidR="00FA767F">
        <w:rPr>
          <w:rFonts w:ascii="Times New Roman" w:hAnsi="Times New Roman" w:cs="Times New Roman"/>
        </w:rPr>
        <w:t xml:space="preserve">           </w:t>
      </w:r>
      <w:proofErr w:type="spellStart"/>
      <w:r w:rsidR="00FA767F">
        <w:rPr>
          <w:rFonts w:ascii="Times New Roman" w:hAnsi="Times New Roman" w:cs="Times New Roman"/>
        </w:rPr>
        <w:t>Новокривошеинского</w:t>
      </w:r>
      <w:proofErr w:type="spellEnd"/>
      <w:r w:rsidR="00FA767F">
        <w:rPr>
          <w:rFonts w:ascii="Times New Roman" w:hAnsi="Times New Roman" w:cs="Times New Roman"/>
        </w:rPr>
        <w:t xml:space="preserve"> сельского поселения </w:t>
      </w:r>
    </w:p>
    <w:p w:rsidR="00262781" w:rsidRPr="00572D1A" w:rsidRDefault="00FA767F" w:rsidP="00262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от 0</w:t>
      </w:r>
      <w:r w:rsidR="0090406A">
        <w:rPr>
          <w:rFonts w:ascii="Times New Roman" w:hAnsi="Times New Roman" w:cs="Times New Roman"/>
        </w:rPr>
        <w:t>9</w:t>
      </w:r>
      <w:r w:rsidR="00262781" w:rsidRPr="00572D1A">
        <w:rPr>
          <w:rFonts w:ascii="Times New Roman" w:hAnsi="Times New Roman" w:cs="Times New Roman"/>
        </w:rPr>
        <w:t>.</w:t>
      </w:r>
      <w:r w:rsidR="0090406A">
        <w:rPr>
          <w:rFonts w:ascii="Times New Roman" w:hAnsi="Times New Roman" w:cs="Times New Roman"/>
        </w:rPr>
        <w:t>11</w:t>
      </w:r>
      <w:r w:rsidR="00262781" w:rsidRPr="00572D1A">
        <w:rPr>
          <w:rFonts w:ascii="Times New Roman" w:hAnsi="Times New Roman" w:cs="Times New Roman"/>
        </w:rPr>
        <w:t>.201</w:t>
      </w:r>
      <w:r w:rsidR="0090406A">
        <w:rPr>
          <w:rFonts w:ascii="Times New Roman" w:hAnsi="Times New Roman" w:cs="Times New Roman"/>
        </w:rPr>
        <w:t>5 №  8</w:t>
      </w:r>
      <w:r w:rsidR="00956B57">
        <w:rPr>
          <w:rFonts w:ascii="Times New Roman" w:hAnsi="Times New Roman" w:cs="Times New Roman"/>
        </w:rPr>
        <w:t>0</w:t>
      </w:r>
    </w:p>
    <w:p w:rsidR="00262781" w:rsidRPr="004D272B" w:rsidRDefault="00262781" w:rsidP="00262781"/>
    <w:p w:rsidR="00262781" w:rsidRPr="004E3EEE" w:rsidRDefault="00262781" w:rsidP="00262781">
      <w:pPr>
        <w:pStyle w:val="1"/>
        <w:spacing w:before="0" w:after="0"/>
        <w:ind w:right="-186" w:firstLine="709"/>
        <w:rPr>
          <w:rFonts w:ascii="Times New Roman" w:hAnsi="Times New Roman" w:cs="Times New Roman"/>
          <w:bCs w:val="0"/>
          <w:color w:val="auto"/>
        </w:rPr>
      </w:pPr>
      <w:r w:rsidRPr="004E3EEE">
        <w:rPr>
          <w:rFonts w:ascii="Times New Roman" w:hAnsi="Times New Roman" w:cs="Times New Roman"/>
          <w:bCs w:val="0"/>
          <w:color w:val="auto"/>
        </w:rPr>
        <w:t>Порядок</w:t>
      </w:r>
    </w:p>
    <w:p w:rsidR="00262781" w:rsidRPr="004E3EEE" w:rsidRDefault="00262781" w:rsidP="001E352E">
      <w:pPr>
        <w:ind w:right="-186"/>
        <w:jc w:val="center"/>
        <w:rPr>
          <w:rFonts w:ascii="Times New Roman" w:hAnsi="Times New Roman" w:cs="Times New Roman"/>
        </w:rPr>
      </w:pPr>
      <w:r w:rsidRPr="004E3EEE">
        <w:rPr>
          <w:rFonts w:ascii="Times New Roman" w:hAnsi="Times New Roman" w:cs="Times New Roman"/>
          <w:b/>
        </w:rPr>
        <w:t>формирования и ведения реестра муниципальных услуг</w:t>
      </w:r>
    </w:p>
    <w:p w:rsidR="00262781" w:rsidRPr="004E3EEE" w:rsidRDefault="00262781" w:rsidP="00262781">
      <w:pPr>
        <w:ind w:right="-186" w:firstLine="709"/>
        <w:jc w:val="both"/>
        <w:rPr>
          <w:rFonts w:ascii="Times New Roman" w:hAnsi="Times New Roman" w:cs="Times New Roman"/>
        </w:rPr>
      </w:pPr>
    </w:p>
    <w:p w:rsidR="00262781" w:rsidRPr="004E3EEE" w:rsidRDefault="00262781" w:rsidP="00262781">
      <w:pPr>
        <w:pStyle w:val="1"/>
        <w:spacing w:before="0" w:after="0"/>
        <w:ind w:right="-186" w:firstLine="709"/>
        <w:rPr>
          <w:rFonts w:ascii="Times New Roman" w:hAnsi="Times New Roman" w:cs="Times New Roman"/>
          <w:color w:val="auto"/>
        </w:rPr>
      </w:pPr>
      <w:smartTag w:uri="urn:schemas-microsoft-com:office:smarttags" w:element="place">
        <w:r w:rsidRPr="004E3EEE">
          <w:rPr>
            <w:rFonts w:ascii="Times New Roman" w:hAnsi="Times New Roman" w:cs="Times New Roman"/>
            <w:color w:val="auto"/>
            <w:lang w:val="en-US"/>
          </w:rPr>
          <w:t>I</w:t>
        </w:r>
        <w:r w:rsidRPr="004E3EEE">
          <w:rPr>
            <w:rFonts w:ascii="Times New Roman" w:hAnsi="Times New Roman" w:cs="Times New Roman"/>
            <w:color w:val="auto"/>
          </w:rPr>
          <w:t>.</w:t>
        </w:r>
      </w:smartTag>
      <w:r w:rsidRPr="004E3EEE">
        <w:rPr>
          <w:rFonts w:ascii="Times New Roman" w:hAnsi="Times New Roman" w:cs="Times New Roman"/>
          <w:color w:val="auto"/>
        </w:rPr>
        <w:t xml:space="preserve"> Общие положения</w:t>
      </w:r>
    </w:p>
    <w:p w:rsidR="00262781" w:rsidRPr="004E3EEE" w:rsidRDefault="00262781" w:rsidP="001E35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692603">
        <w:rPr>
          <w:rFonts w:ascii="Times New Roman" w:hAnsi="Times New Roman" w:cs="Times New Roman"/>
        </w:rPr>
        <w:t xml:space="preserve"> </w:t>
      </w:r>
      <w:r w:rsidRPr="004E3EEE">
        <w:rPr>
          <w:rFonts w:ascii="Times New Roman" w:hAnsi="Times New Roman" w:cs="Times New Roman"/>
        </w:rPr>
        <w:t xml:space="preserve">Настоящий Порядок </w:t>
      </w:r>
      <w:r w:rsidR="00FA767F">
        <w:rPr>
          <w:rFonts w:ascii="Times New Roman" w:hAnsi="Times New Roman" w:cs="Times New Roman"/>
        </w:rPr>
        <w:t xml:space="preserve"> формирования и ведения реестра муниципальных услуг (дале</w:t>
      </w:r>
      <w:proofErr w:type="gramStart"/>
      <w:r w:rsidR="00FA767F">
        <w:rPr>
          <w:rFonts w:ascii="Times New Roman" w:hAnsi="Times New Roman" w:cs="Times New Roman"/>
        </w:rPr>
        <w:t>е-</w:t>
      </w:r>
      <w:proofErr w:type="gramEnd"/>
      <w:r w:rsidR="00FA767F">
        <w:rPr>
          <w:rFonts w:ascii="Times New Roman" w:hAnsi="Times New Roman" w:cs="Times New Roman"/>
        </w:rPr>
        <w:t xml:space="preserve"> Порядок) </w:t>
      </w:r>
      <w:r w:rsidRPr="004E3EEE">
        <w:rPr>
          <w:rFonts w:ascii="Times New Roman" w:hAnsi="Times New Roman" w:cs="Times New Roman"/>
        </w:rPr>
        <w:t>утвержден в целях:</w:t>
      </w:r>
    </w:p>
    <w:p w:rsidR="00FA767F" w:rsidRDefault="00262781" w:rsidP="001E352E">
      <w:pPr>
        <w:ind w:right="-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E3EEE">
        <w:rPr>
          <w:rFonts w:ascii="Times New Roman" w:hAnsi="Times New Roman" w:cs="Times New Roman"/>
        </w:rPr>
        <w:t xml:space="preserve">учета и систематизации информации о муниципальных услугах, </w:t>
      </w:r>
      <w:r>
        <w:rPr>
          <w:rFonts w:ascii="Times New Roman" w:hAnsi="Times New Roman" w:cs="Times New Roman"/>
        </w:rPr>
        <w:t>предоставляемых А</w:t>
      </w:r>
      <w:r w:rsidRPr="004E3EEE">
        <w:rPr>
          <w:rFonts w:ascii="Times New Roman" w:hAnsi="Times New Roman" w:cs="Times New Roman"/>
        </w:rPr>
        <w:t>дминистрацией</w:t>
      </w:r>
      <w:r w:rsidR="00FA767F">
        <w:rPr>
          <w:rFonts w:ascii="Times New Roman" w:hAnsi="Times New Roman" w:cs="Times New Roman"/>
        </w:rPr>
        <w:t xml:space="preserve"> </w:t>
      </w:r>
      <w:proofErr w:type="spellStart"/>
      <w:r w:rsidR="00FA767F">
        <w:rPr>
          <w:rFonts w:ascii="Times New Roman" w:hAnsi="Times New Roman" w:cs="Times New Roman"/>
        </w:rPr>
        <w:t>Новокривошеинского</w:t>
      </w:r>
      <w:proofErr w:type="spellEnd"/>
      <w:r w:rsidR="00FA767F">
        <w:rPr>
          <w:rFonts w:ascii="Times New Roman" w:hAnsi="Times New Roman" w:cs="Times New Roman"/>
        </w:rPr>
        <w:t xml:space="preserve"> сельского поселения</w:t>
      </w:r>
      <w:r w:rsidR="00426A3A">
        <w:rPr>
          <w:rFonts w:ascii="Times New Roman" w:hAnsi="Times New Roman" w:cs="Times New Roman"/>
        </w:rPr>
        <w:t xml:space="preserve"> (далее</w:t>
      </w:r>
      <w:r w:rsidR="0090406A">
        <w:rPr>
          <w:rFonts w:ascii="Times New Roman" w:hAnsi="Times New Roman" w:cs="Times New Roman"/>
        </w:rPr>
        <w:t xml:space="preserve"> </w:t>
      </w:r>
      <w:r w:rsidR="00426A3A">
        <w:rPr>
          <w:rFonts w:ascii="Times New Roman" w:hAnsi="Times New Roman" w:cs="Times New Roman"/>
        </w:rPr>
        <w:t>-</w:t>
      </w:r>
      <w:r w:rsidR="0090406A">
        <w:rPr>
          <w:rFonts w:ascii="Times New Roman" w:hAnsi="Times New Roman" w:cs="Times New Roman"/>
        </w:rPr>
        <w:t xml:space="preserve"> </w:t>
      </w:r>
      <w:r w:rsidR="00426A3A">
        <w:rPr>
          <w:rFonts w:ascii="Times New Roman" w:hAnsi="Times New Roman" w:cs="Times New Roman"/>
        </w:rPr>
        <w:t>Администрация)</w:t>
      </w:r>
      <w:r w:rsidR="00FA767F">
        <w:rPr>
          <w:rFonts w:ascii="Times New Roman" w:hAnsi="Times New Roman" w:cs="Times New Roman"/>
        </w:rPr>
        <w:t>;</w:t>
      </w:r>
      <w:r w:rsidRPr="004E3EEE">
        <w:rPr>
          <w:rFonts w:ascii="Times New Roman" w:hAnsi="Times New Roman" w:cs="Times New Roman"/>
        </w:rPr>
        <w:t xml:space="preserve">  </w:t>
      </w:r>
    </w:p>
    <w:p w:rsidR="00262781" w:rsidRPr="004E3EEE" w:rsidRDefault="00262781" w:rsidP="001E352E">
      <w:pPr>
        <w:ind w:right="-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E3EEE">
        <w:rPr>
          <w:rFonts w:ascii="Times New Roman" w:hAnsi="Times New Roman" w:cs="Times New Roman"/>
        </w:rPr>
        <w:t>обеспечения доступа граждан и организаций к сведени</w:t>
      </w:r>
      <w:r>
        <w:rPr>
          <w:rFonts w:ascii="Times New Roman" w:hAnsi="Times New Roman" w:cs="Times New Roman"/>
        </w:rPr>
        <w:t>ям об услугах, предоставляемых А</w:t>
      </w:r>
      <w:r w:rsidRPr="004E3EEE">
        <w:rPr>
          <w:rFonts w:ascii="Times New Roman" w:hAnsi="Times New Roman" w:cs="Times New Roman"/>
        </w:rPr>
        <w:t xml:space="preserve">дминистрацией </w:t>
      </w:r>
      <w:r w:rsidR="00FA767F">
        <w:rPr>
          <w:rFonts w:ascii="Times New Roman" w:hAnsi="Times New Roman" w:cs="Times New Roman"/>
        </w:rPr>
        <w:t xml:space="preserve"> </w:t>
      </w:r>
      <w:proofErr w:type="spellStart"/>
      <w:r w:rsidR="00FA767F">
        <w:rPr>
          <w:rFonts w:ascii="Times New Roman" w:hAnsi="Times New Roman" w:cs="Times New Roman"/>
        </w:rPr>
        <w:t>Новокривошеинского</w:t>
      </w:r>
      <w:proofErr w:type="spellEnd"/>
      <w:r w:rsidR="00FA767F">
        <w:rPr>
          <w:rFonts w:ascii="Times New Roman" w:hAnsi="Times New Roman" w:cs="Times New Roman"/>
        </w:rPr>
        <w:t xml:space="preserve"> сельского поселения</w:t>
      </w:r>
      <w:r w:rsidRPr="004E3EEE">
        <w:rPr>
          <w:rFonts w:ascii="Times New Roman" w:hAnsi="Times New Roman" w:cs="Times New Roman"/>
        </w:rPr>
        <w:t xml:space="preserve">, через распространение в </w:t>
      </w:r>
      <w:r w:rsidR="00FA767F">
        <w:rPr>
          <w:rFonts w:ascii="Times New Roman" w:hAnsi="Times New Roman" w:cs="Times New Roman"/>
        </w:rPr>
        <w:t xml:space="preserve"> информационно-коммуникационной </w:t>
      </w:r>
      <w:r w:rsidRPr="004E3EEE">
        <w:rPr>
          <w:rFonts w:ascii="Times New Roman" w:hAnsi="Times New Roman" w:cs="Times New Roman"/>
        </w:rPr>
        <w:t xml:space="preserve">сети </w:t>
      </w:r>
      <w:r w:rsidR="00FA767F">
        <w:rPr>
          <w:rFonts w:ascii="Times New Roman" w:hAnsi="Times New Roman" w:cs="Times New Roman"/>
        </w:rPr>
        <w:t>«</w:t>
      </w:r>
      <w:r w:rsidRPr="004E3EEE">
        <w:rPr>
          <w:rFonts w:ascii="Times New Roman" w:hAnsi="Times New Roman" w:cs="Times New Roman"/>
        </w:rPr>
        <w:t>Интернет</w:t>
      </w:r>
      <w:r w:rsidR="00FA767F">
        <w:rPr>
          <w:rFonts w:ascii="Times New Roman" w:hAnsi="Times New Roman" w:cs="Times New Roman"/>
        </w:rPr>
        <w:t>» (далее - Интернет)</w:t>
      </w:r>
      <w:r w:rsidRPr="004E3EEE">
        <w:rPr>
          <w:rFonts w:ascii="Times New Roman" w:hAnsi="Times New Roman" w:cs="Times New Roman"/>
        </w:rPr>
        <w:t xml:space="preserve"> полной и достоверной информации о муниципальных услугах;</w:t>
      </w:r>
    </w:p>
    <w:p w:rsidR="00262781" w:rsidRPr="004E3EEE" w:rsidRDefault="00262781" w:rsidP="001E352E">
      <w:pPr>
        <w:ind w:left="-142" w:right="-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0362">
        <w:rPr>
          <w:rFonts w:ascii="Times New Roman" w:hAnsi="Times New Roman" w:cs="Times New Roman"/>
        </w:rPr>
        <w:t xml:space="preserve"> </w:t>
      </w:r>
      <w:r w:rsidRPr="004E3EEE">
        <w:rPr>
          <w:rFonts w:ascii="Times New Roman" w:hAnsi="Times New Roman" w:cs="Times New Roman"/>
        </w:rPr>
        <w:t>размещения информации о муниципа</w:t>
      </w:r>
      <w:r>
        <w:rPr>
          <w:rFonts w:ascii="Times New Roman" w:hAnsi="Times New Roman" w:cs="Times New Roman"/>
        </w:rPr>
        <w:t>льных услугах, предоставляемых А</w:t>
      </w:r>
      <w:r w:rsidRPr="004E3EEE">
        <w:rPr>
          <w:rFonts w:ascii="Times New Roman" w:hAnsi="Times New Roman" w:cs="Times New Roman"/>
        </w:rPr>
        <w:t xml:space="preserve">дминистрацией </w:t>
      </w:r>
      <w:proofErr w:type="spellStart"/>
      <w:r w:rsidR="00FA767F">
        <w:rPr>
          <w:rFonts w:ascii="Times New Roman" w:hAnsi="Times New Roman" w:cs="Times New Roman"/>
        </w:rPr>
        <w:t>Новокривошеинского</w:t>
      </w:r>
      <w:proofErr w:type="spellEnd"/>
      <w:r w:rsidR="00FA767F">
        <w:rPr>
          <w:rFonts w:ascii="Times New Roman" w:hAnsi="Times New Roman" w:cs="Times New Roman"/>
        </w:rPr>
        <w:t xml:space="preserve"> сельского поселения</w:t>
      </w:r>
      <w:r w:rsidRPr="004E3EEE">
        <w:rPr>
          <w:rFonts w:ascii="Times New Roman" w:hAnsi="Times New Roman" w:cs="Times New Roman"/>
        </w:rPr>
        <w:t xml:space="preserve">, в Сводном реестре государственных и муниципальных услуг (функций) в порядке, установленном </w:t>
      </w:r>
      <w:hyperlink r:id="rId5" w:history="1">
        <w:r w:rsidRPr="004E3EEE">
          <w:rPr>
            <w:rStyle w:val="a3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4E3EEE">
        <w:rPr>
          <w:rFonts w:ascii="Times New Roman" w:hAnsi="Times New Roman" w:cs="Times New Roman"/>
        </w:rPr>
        <w:t xml:space="preserve"> Правительства </w:t>
      </w:r>
      <w:r w:rsidR="0090406A">
        <w:rPr>
          <w:rFonts w:ascii="Times New Roman" w:hAnsi="Times New Roman" w:cs="Times New Roman"/>
        </w:rPr>
        <w:t xml:space="preserve">Российской Федерации от  24.11.2011  № 861 «О </w:t>
      </w:r>
      <w:r w:rsidRPr="004E3EEE">
        <w:rPr>
          <w:rFonts w:ascii="Times New Roman" w:hAnsi="Times New Roman" w:cs="Times New Roman"/>
        </w:rPr>
        <w:t xml:space="preserve"> </w:t>
      </w:r>
      <w:r w:rsidR="0090406A">
        <w:rPr>
          <w:rFonts w:ascii="Times New Roman" w:hAnsi="Times New Roman" w:cs="Times New Roman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62781" w:rsidRPr="004E3EEE" w:rsidRDefault="00262781" w:rsidP="001E35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</w:t>
      </w:r>
      <w:r w:rsidR="00692603">
        <w:rPr>
          <w:rFonts w:ascii="Times New Roman" w:hAnsi="Times New Roman" w:cs="Times New Roman"/>
        </w:rPr>
        <w:t xml:space="preserve"> </w:t>
      </w:r>
      <w:r w:rsidRPr="004E3EEE">
        <w:rPr>
          <w:rFonts w:ascii="Times New Roman" w:hAnsi="Times New Roman" w:cs="Times New Roman"/>
        </w:rPr>
        <w:t>Настоящий Порядок регламентирует вопросы формирования и ведения реестра муниципальных услуг муниципального</w:t>
      </w:r>
      <w:r>
        <w:rPr>
          <w:rFonts w:ascii="Times New Roman" w:hAnsi="Times New Roman" w:cs="Times New Roman"/>
        </w:rPr>
        <w:t xml:space="preserve"> образования</w:t>
      </w:r>
      <w:r w:rsidR="00FA767F">
        <w:rPr>
          <w:rFonts w:ascii="Times New Roman" w:hAnsi="Times New Roman" w:cs="Times New Roman"/>
        </w:rPr>
        <w:t xml:space="preserve"> </w:t>
      </w:r>
      <w:proofErr w:type="spellStart"/>
      <w:r w:rsidR="00FA767F">
        <w:rPr>
          <w:rFonts w:ascii="Times New Roman" w:hAnsi="Times New Roman" w:cs="Times New Roman"/>
        </w:rPr>
        <w:t>Новок</w:t>
      </w:r>
      <w:r w:rsidR="00537E2A">
        <w:rPr>
          <w:rFonts w:ascii="Times New Roman" w:hAnsi="Times New Roman" w:cs="Times New Roman"/>
        </w:rPr>
        <w:t>ривошеинско</w:t>
      </w:r>
      <w:r w:rsidR="0090406A">
        <w:rPr>
          <w:rFonts w:ascii="Times New Roman" w:hAnsi="Times New Roman" w:cs="Times New Roman"/>
        </w:rPr>
        <w:t>го</w:t>
      </w:r>
      <w:proofErr w:type="spellEnd"/>
      <w:r w:rsidR="0090406A">
        <w:rPr>
          <w:rFonts w:ascii="Times New Roman" w:hAnsi="Times New Roman" w:cs="Times New Roman"/>
        </w:rPr>
        <w:t xml:space="preserve"> сельского поселения</w:t>
      </w:r>
      <w:r w:rsidRPr="004E3EEE">
        <w:rPr>
          <w:rFonts w:ascii="Times New Roman" w:hAnsi="Times New Roman" w:cs="Times New Roman"/>
        </w:rPr>
        <w:t>, как источника официальной информации о предоставляемых муниципальных услугах.</w:t>
      </w:r>
    </w:p>
    <w:p w:rsidR="00262781" w:rsidRPr="004E3EEE" w:rsidRDefault="00262781" w:rsidP="00692603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="00692603">
        <w:rPr>
          <w:rFonts w:ascii="Times New Roman" w:hAnsi="Times New Roman" w:cs="Times New Roman"/>
        </w:rPr>
        <w:t xml:space="preserve"> </w:t>
      </w:r>
      <w:r w:rsidRPr="004E3EEE">
        <w:rPr>
          <w:rFonts w:ascii="Times New Roman" w:hAnsi="Times New Roman" w:cs="Times New Roman"/>
        </w:rPr>
        <w:t>Для целей настоящег</w:t>
      </w:r>
      <w:r w:rsidR="00140362">
        <w:rPr>
          <w:rFonts w:ascii="Times New Roman" w:hAnsi="Times New Roman" w:cs="Times New Roman"/>
        </w:rPr>
        <w:t xml:space="preserve">о Порядка используются </w:t>
      </w:r>
      <w:r w:rsidRPr="004E3EEE">
        <w:rPr>
          <w:rFonts w:ascii="Times New Roman" w:hAnsi="Times New Roman" w:cs="Times New Roman"/>
        </w:rPr>
        <w:t xml:space="preserve"> термины и понятия</w:t>
      </w:r>
      <w:r w:rsidR="00140362">
        <w:rPr>
          <w:rFonts w:ascii="Times New Roman" w:hAnsi="Times New Roman" w:cs="Times New Roman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62781" w:rsidRDefault="00447208" w:rsidP="001E35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262781" w:rsidRPr="004E3EEE">
        <w:rPr>
          <w:rFonts w:ascii="Times New Roman" w:hAnsi="Times New Roman" w:cs="Times New Roman"/>
        </w:rPr>
        <w:t xml:space="preserve"> </w:t>
      </w:r>
    </w:p>
    <w:p w:rsidR="00262781" w:rsidRPr="004E3EEE" w:rsidRDefault="00262781" w:rsidP="00262781">
      <w:pPr>
        <w:ind w:left="1620"/>
        <w:jc w:val="both"/>
        <w:rPr>
          <w:rFonts w:ascii="Times New Roman" w:hAnsi="Times New Roman" w:cs="Times New Roman"/>
        </w:rPr>
      </w:pPr>
    </w:p>
    <w:p w:rsidR="00262781" w:rsidRPr="004E3EEE" w:rsidRDefault="00262781" w:rsidP="00262781">
      <w:pPr>
        <w:pStyle w:val="1"/>
        <w:spacing w:before="0" w:after="0"/>
        <w:ind w:left="1620" w:right="-186"/>
        <w:rPr>
          <w:rFonts w:ascii="Times New Roman" w:hAnsi="Times New Roman" w:cs="Times New Roman"/>
          <w:color w:val="auto"/>
        </w:rPr>
      </w:pPr>
      <w:r w:rsidRPr="004E3EEE">
        <w:rPr>
          <w:rFonts w:ascii="Times New Roman" w:hAnsi="Times New Roman" w:cs="Times New Roman"/>
          <w:color w:val="auto"/>
          <w:lang w:val="en-US"/>
        </w:rPr>
        <w:t>II</w:t>
      </w:r>
      <w:r w:rsidRPr="004E3EEE">
        <w:rPr>
          <w:rFonts w:ascii="Times New Roman" w:hAnsi="Times New Roman" w:cs="Times New Roman"/>
          <w:color w:val="auto"/>
        </w:rPr>
        <w:t>. Структура Реестра</w:t>
      </w:r>
    </w:p>
    <w:p w:rsidR="00262781" w:rsidRPr="004E3EEE" w:rsidRDefault="00400D75" w:rsidP="00400D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262781" w:rsidRPr="004E3EEE">
        <w:rPr>
          <w:rFonts w:ascii="Times New Roman" w:hAnsi="Times New Roman" w:cs="Times New Roman"/>
        </w:rPr>
        <w:t>В Реестр вносятся следующие обязательные сведения:</w:t>
      </w:r>
    </w:p>
    <w:p w:rsidR="00B470CD" w:rsidRPr="00B470CD" w:rsidRDefault="00B470CD" w:rsidP="00400D75">
      <w:pPr>
        <w:jc w:val="both"/>
        <w:rPr>
          <w:rFonts w:ascii="Times New Roman" w:hAnsi="Times New Roman" w:cs="Times New Roman"/>
        </w:rPr>
      </w:pPr>
      <w:r w:rsidRPr="00B470CD">
        <w:rPr>
          <w:rFonts w:ascii="Times New Roman" w:hAnsi="Times New Roman" w:cs="Times New Roman"/>
        </w:rPr>
        <w:t>1) о муниципальных услугах, предоставляемых органами местного самоуправления в соответствующем муниципальном образовании; </w:t>
      </w:r>
    </w:p>
    <w:p w:rsidR="00B470CD" w:rsidRPr="00B470CD" w:rsidRDefault="00B470CD" w:rsidP="00400D75">
      <w:pPr>
        <w:jc w:val="both"/>
        <w:rPr>
          <w:rFonts w:ascii="Times New Roman" w:hAnsi="Times New Roman" w:cs="Times New Roman"/>
        </w:rPr>
      </w:pPr>
      <w:r w:rsidRPr="00B470CD">
        <w:rPr>
          <w:rFonts w:ascii="Times New Roman" w:hAnsi="Times New Roman" w:cs="Times New Roman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r w:rsidR="00D0725F">
        <w:rPr>
          <w:rFonts w:ascii="Times New Roman" w:hAnsi="Times New Roman" w:cs="Times New Roman"/>
        </w:rPr>
        <w:t>нормативным правовым актом представительного органа местного самоуправления – в отношении услуг, оказываемых в целях предоставления органом  местного самоуправления муниципальных услуг;</w:t>
      </w:r>
      <w:r w:rsidRPr="00B470CD">
        <w:rPr>
          <w:rFonts w:ascii="Times New Roman" w:hAnsi="Times New Roman" w:cs="Times New Roman"/>
        </w:rPr>
        <w:t> </w:t>
      </w:r>
    </w:p>
    <w:p w:rsidR="00B470CD" w:rsidRPr="00B470CD" w:rsidRDefault="00B470CD" w:rsidP="00400D75">
      <w:pPr>
        <w:jc w:val="both"/>
        <w:rPr>
          <w:rFonts w:ascii="Times New Roman" w:hAnsi="Times New Roman" w:cs="Times New Roman"/>
        </w:rPr>
      </w:pPr>
      <w:proofErr w:type="gramStart"/>
      <w:r w:rsidRPr="00B470CD">
        <w:rPr>
          <w:rFonts w:ascii="Times New Roman" w:hAnsi="Times New Roman" w:cs="Times New Roman"/>
        </w:rPr>
        <w:t xml:space="preserve">3) об услугах, </w:t>
      </w:r>
      <w:r w:rsidR="00CE4505">
        <w:rPr>
          <w:rFonts w:ascii="Times New Roman" w:hAnsi="Times New Roman" w:cs="Times New Roman"/>
        </w:rPr>
        <w:t xml:space="preserve"> </w:t>
      </w:r>
      <w:r w:rsidRPr="00B470CD">
        <w:rPr>
          <w:rFonts w:ascii="Times New Roman" w:hAnsi="Times New Roman" w:cs="Times New Roman"/>
        </w:rPr>
        <w:t xml:space="preserve">указанных в части 3 статьи 1 Федерального закона </w:t>
      </w:r>
      <w:r w:rsidR="00D0725F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 </w:t>
      </w:r>
      <w:r w:rsidRPr="00B470CD">
        <w:rPr>
          <w:rFonts w:ascii="Times New Roman" w:hAnsi="Times New Roman" w:cs="Times New Roman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9B5E7F" w:rsidRPr="00426A3A" w:rsidRDefault="00B470CD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 xml:space="preserve">4) </w:t>
      </w:r>
      <w:r w:rsidR="009B5E7F" w:rsidRPr="00426A3A">
        <w:rPr>
          <w:rFonts w:ascii="Times New Roman" w:hAnsi="Times New Roman" w:cs="Times New Roman"/>
        </w:rPr>
        <w:t xml:space="preserve">о наименовании муниципальной услуги; 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5) о наименовании органа предоставляющего муниципальную услугу;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 xml:space="preserve">6) о нормативном правовом акте </w:t>
      </w:r>
      <w:proofErr w:type="gramStart"/>
      <w:r w:rsidRPr="00426A3A">
        <w:rPr>
          <w:rFonts w:ascii="Times New Roman" w:hAnsi="Times New Roman" w:cs="Times New Roman"/>
        </w:rPr>
        <w:t>регламентирующим</w:t>
      </w:r>
      <w:proofErr w:type="gramEnd"/>
      <w:r w:rsidRPr="00426A3A">
        <w:rPr>
          <w:rFonts w:ascii="Times New Roman" w:hAnsi="Times New Roman" w:cs="Times New Roman"/>
        </w:rPr>
        <w:t xml:space="preserve"> предоставление муниципальной услуги;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7) о категории заявителя;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lastRenderedPageBreak/>
        <w:t>8) о сроках  предоставления муниципальной услуги;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9) о наименовании муниципального задания;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10) о возможности предоставления муниципальной услуги в электронном виде;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11) об организациях участвующих в предоставлении муниципальной услуги;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>12) о результате предоставления муниципальной услуги;</w:t>
      </w:r>
    </w:p>
    <w:p w:rsidR="009B5E7F" w:rsidRPr="00426A3A" w:rsidRDefault="009B5E7F" w:rsidP="00400D75">
      <w:pPr>
        <w:jc w:val="both"/>
        <w:rPr>
          <w:rFonts w:ascii="Times New Roman" w:hAnsi="Times New Roman" w:cs="Times New Roman"/>
        </w:rPr>
      </w:pPr>
      <w:r w:rsidRPr="00426A3A">
        <w:rPr>
          <w:rFonts w:ascii="Times New Roman" w:hAnsi="Times New Roman" w:cs="Times New Roman"/>
        </w:rPr>
        <w:t xml:space="preserve">13) о </w:t>
      </w:r>
      <w:proofErr w:type="spellStart"/>
      <w:r w:rsidRPr="00426A3A">
        <w:rPr>
          <w:rFonts w:ascii="Times New Roman" w:hAnsi="Times New Roman" w:cs="Times New Roman"/>
        </w:rPr>
        <w:t>возмездности</w:t>
      </w:r>
      <w:proofErr w:type="spellEnd"/>
      <w:r w:rsidRPr="00426A3A">
        <w:rPr>
          <w:rFonts w:ascii="Times New Roman" w:hAnsi="Times New Roman" w:cs="Times New Roman"/>
        </w:rPr>
        <w:t xml:space="preserve"> (безвозмездности) </w:t>
      </w:r>
      <w:r w:rsidR="00426A3A" w:rsidRPr="00426A3A">
        <w:rPr>
          <w:rFonts w:ascii="Times New Roman" w:hAnsi="Times New Roman" w:cs="Times New Roman"/>
        </w:rPr>
        <w:t xml:space="preserve">предоставления </w:t>
      </w:r>
      <w:r w:rsidRPr="00426A3A">
        <w:rPr>
          <w:rFonts w:ascii="Times New Roman" w:hAnsi="Times New Roman" w:cs="Times New Roman"/>
        </w:rPr>
        <w:t>муниципальной услуги.</w:t>
      </w:r>
    </w:p>
    <w:p w:rsidR="00262781" w:rsidRPr="00400D75" w:rsidRDefault="00B470CD" w:rsidP="00400D75">
      <w:r w:rsidRPr="00794844">
        <w:t> </w:t>
      </w:r>
    </w:p>
    <w:p w:rsidR="00262781" w:rsidRDefault="00262781" w:rsidP="00262781">
      <w:pPr>
        <w:pStyle w:val="1"/>
        <w:spacing w:before="0" w:after="0"/>
        <w:ind w:left="1620" w:right="-186"/>
        <w:rPr>
          <w:rFonts w:ascii="Times New Roman" w:hAnsi="Times New Roman" w:cs="Times New Roman"/>
          <w:color w:val="auto"/>
        </w:rPr>
      </w:pPr>
      <w:r w:rsidRPr="004E3EEE">
        <w:rPr>
          <w:rFonts w:ascii="Times New Roman" w:hAnsi="Times New Roman" w:cs="Times New Roman"/>
          <w:color w:val="auto"/>
          <w:lang w:val="en-US"/>
        </w:rPr>
        <w:t>III</w:t>
      </w:r>
      <w:r w:rsidRPr="004E3EEE">
        <w:rPr>
          <w:rFonts w:ascii="Times New Roman" w:hAnsi="Times New Roman" w:cs="Times New Roman"/>
          <w:color w:val="auto"/>
        </w:rPr>
        <w:t xml:space="preserve">. Порядок внесения, изменения и исключения записи </w:t>
      </w:r>
      <w:r w:rsidRPr="004E3EEE">
        <w:rPr>
          <w:rFonts w:ascii="Times New Roman" w:hAnsi="Times New Roman" w:cs="Times New Roman"/>
          <w:color w:val="auto"/>
        </w:rPr>
        <w:br/>
        <w:t>о муниципальных услугах в Реестр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  <w:iCs/>
        </w:rPr>
      </w:pPr>
      <w:r w:rsidRPr="003270F8">
        <w:rPr>
          <w:rFonts w:ascii="Times New Roman" w:hAnsi="Times New Roman" w:cs="Times New Roman"/>
          <w:iCs/>
        </w:rPr>
        <w:t>5.</w:t>
      </w:r>
      <w:r w:rsidR="00426A3A">
        <w:rPr>
          <w:rFonts w:ascii="Times New Roman" w:hAnsi="Times New Roman" w:cs="Times New Roman"/>
          <w:iCs/>
        </w:rPr>
        <w:t xml:space="preserve"> </w:t>
      </w:r>
      <w:r w:rsidRPr="003270F8">
        <w:rPr>
          <w:rFonts w:ascii="Times New Roman" w:hAnsi="Times New Roman" w:cs="Times New Roman"/>
          <w:iCs/>
        </w:rPr>
        <w:t xml:space="preserve"> Предоставление сведений о муниципальных услугах, подлежащих включению в Реестр, осуществляется следующим образом:</w:t>
      </w:r>
    </w:p>
    <w:p w:rsidR="006B17E1" w:rsidRPr="003270F8" w:rsidRDefault="006B17E1" w:rsidP="006B17E1">
      <w:pPr>
        <w:ind w:firstLine="708"/>
        <w:jc w:val="both"/>
        <w:rPr>
          <w:rFonts w:ascii="Times New Roman" w:hAnsi="Times New Roman" w:cs="Times New Roman"/>
          <w:iCs/>
        </w:rPr>
      </w:pPr>
      <w:r w:rsidRPr="003270F8">
        <w:rPr>
          <w:rFonts w:ascii="Times New Roman" w:hAnsi="Times New Roman" w:cs="Times New Roman"/>
        </w:rPr>
        <w:t>Для включения муниципальной услуги в Реестр муниципальных услуг, должностное лицо, ответственное за организацию предоставления муниципальной услуги, представляет Главе Администрации сельского поселения в письменной форме предложение о включении муниципальной услуги в Реестр муниципальных услуг и соответствующее  обоснование.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 Внесение новых записей в Реестр осуществляется в следующих случаях:</w:t>
      </w:r>
    </w:p>
    <w:p w:rsidR="006B17E1" w:rsidRPr="003270F8" w:rsidRDefault="00426A3A" w:rsidP="006B1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1) </w:t>
      </w:r>
      <w:r w:rsidR="006B17E1" w:rsidRPr="003270F8">
        <w:rPr>
          <w:rFonts w:ascii="Times New Roman" w:hAnsi="Times New Roman" w:cs="Times New Roman"/>
        </w:rPr>
        <w:t xml:space="preserve"> При первичном внесении сведений в Реестр.</w:t>
      </w:r>
    </w:p>
    <w:p w:rsidR="006B17E1" w:rsidRPr="003270F8" w:rsidRDefault="00426A3A" w:rsidP="006B1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2) </w:t>
      </w:r>
      <w:r w:rsidR="006B17E1" w:rsidRPr="003270F8">
        <w:rPr>
          <w:rFonts w:ascii="Times New Roman" w:hAnsi="Times New Roman" w:cs="Times New Roman"/>
        </w:rPr>
        <w:t xml:space="preserve"> При изменении и дополнении в Перечни муниципальных услуг, утвержденных муниципальными правовыми актами муниципального образования </w:t>
      </w:r>
      <w:proofErr w:type="spellStart"/>
      <w:r w:rsidR="006B17E1"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="006B17E1"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</w:t>
      </w:r>
      <w:r w:rsidR="006B17E1" w:rsidRPr="003270F8">
        <w:rPr>
          <w:rFonts w:ascii="Times New Roman" w:hAnsi="Times New Roman" w:cs="Times New Roman"/>
        </w:rPr>
        <w:t>.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5.</w:t>
      </w:r>
      <w:r w:rsidR="00426A3A">
        <w:rPr>
          <w:rFonts w:ascii="Times New Roman" w:hAnsi="Times New Roman" w:cs="Times New Roman"/>
        </w:rPr>
        <w:t>1</w:t>
      </w:r>
      <w:r w:rsidRPr="003270F8">
        <w:rPr>
          <w:rFonts w:ascii="Times New Roman" w:hAnsi="Times New Roman" w:cs="Times New Roman"/>
        </w:rPr>
        <w:t>. Внесение изменений в запись Реестра производится в случаях вступления в силу правового акта, которым изменяется: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 1) наименование Администрации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поселения, </w:t>
      </w:r>
      <w:r w:rsidR="00426A3A">
        <w:rPr>
          <w:rFonts w:ascii="Times New Roman" w:hAnsi="Times New Roman" w:cs="Times New Roman"/>
        </w:rPr>
        <w:t xml:space="preserve">предоставляющей </w:t>
      </w:r>
      <w:r w:rsidRPr="003270F8">
        <w:rPr>
          <w:rFonts w:ascii="Times New Roman" w:hAnsi="Times New Roman" w:cs="Times New Roman"/>
        </w:rPr>
        <w:t xml:space="preserve"> муниципальную услугу;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 2) наименование, вид или правовая основа полномочий Администрации 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поселения, </w:t>
      </w:r>
      <w:r w:rsidRPr="003270F8">
        <w:rPr>
          <w:rFonts w:ascii="Times New Roman" w:hAnsi="Times New Roman" w:cs="Times New Roman"/>
        </w:rPr>
        <w:t xml:space="preserve">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муниципальных услуг;</w:t>
      </w:r>
    </w:p>
    <w:p w:rsidR="006B17E1" w:rsidRPr="003270F8" w:rsidRDefault="006B17E1" w:rsidP="006B17E1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 3) абзац пункта, пункт, часть или номер правового акта, предусматривающего предоставление муниципальной услуги Администрацией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поселения. </w:t>
      </w:r>
    </w:p>
    <w:p w:rsidR="006B17E1" w:rsidRPr="003270F8" w:rsidRDefault="006B17E1" w:rsidP="006B17E1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5.2. Предоставление исходных документов для внесения изменений и дополнений в Реестр муниципальных услуг осуществляется с учетом требова</w:t>
      </w:r>
      <w:r w:rsidR="00426A3A">
        <w:rPr>
          <w:rFonts w:ascii="Times New Roman" w:hAnsi="Times New Roman" w:cs="Times New Roman"/>
        </w:rPr>
        <w:t xml:space="preserve">ний к их составу, сроку и форме                                                                                    </w:t>
      </w:r>
      <w:r w:rsidRPr="003270F8">
        <w:rPr>
          <w:rFonts w:ascii="Times New Roman" w:hAnsi="Times New Roman" w:cs="Times New Roman"/>
        </w:rPr>
        <w:t>предоставления.</w:t>
      </w:r>
      <w:r w:rsidRPr="003270F8">
        <w:rPr>
          <w:rFonts w:ascii="Times New Roman" w:hAnsi="Times New Roman" w:cs="Times New Roman"/>
          <w:i/>
        </w:rPr>
        <w:br/>
      </w:r>
      <w:r w:rsidRPr="003270F8">
        <w:rPr>
          <w:rFonts w:ascii="Times New Roman" w:hAnsi="Times New Roman" w:cs="Times New Roman"/>
        </w:rPr>
        <w:t xml:space="preserve"> 5.3. Для исключения муниципальной услуги из Реестра муниципальных услуг  должностное лицо ответственное за организацию предоставления муниципальной услуги, представляет Главе Администрации </w:t>
      </w:r>
      <w:proofErr w:type="spellStart"/>
      <w:r w:rsidR="00426A3A">
        <w:rPr>
          <w:rFonts w:ascii="Times New Roman" w:hAnsi="Times New Roman" w:cs="Times New Roman"/>
        </w:rPr>
        <w:t>Новокривошеинского</w:t>
      </w:r>
      <w:proofErr w:type="spellEnd"/>
      <w:r w:rsidR="00426A3A">
        <w:rPr>
          <w:rFonts w:ascii="Times New Roman" w:hAnsi="Times New Roman" w:cs="Times New Roman"/>
        </w:rPr>
        <w:t xml:space="preserve"> </w:t>
      </w:r>
      <w:r w:rsidRPr="003270F8">
        <w:rPr>
          <w:rFonts w:ascii="Times New Roman" w:hAnsi="Times New Roman" w:cs="Times New Roman"/>
        </w:rPr>
        <w:t>сельского поселения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5.3.1. Исключение записей из Реестра производится: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1)  в случае ликвидации Администрации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</w:t>
      </w:r>
      <w:r w:rsidR="00426A3A">
        <w:rPr>
          <w:rFonts w:ascii="Times New Roman" w:hAnsi="Times New Roman" w:cs="Times New Roman"/>
        </w:rPr>
        <w:t xml:space="preserve">, предоставляющей </w:t>
      </w:r>
      <w:r w:rsidRPr="003270F8">
        <w:rPr>
          <w:rFonts w:ascii="Times New Roman" w:hAnsi="Times New Roman" w:cs="Times New Roman"/>
        </w:rPr>
        <w:t xml:space="preserve"> муниципальную услугу;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2) в случае принятия правового акта, которым прекращаются полномочия Администрации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поселения, </w:t>
      </w:r>
      <w:r w:rsidR="00426A3A">
        <w:rPr>
          <w:rFonts w:ascii="Times New Roman" w:hAnsi="Times New Roman" w:cs="Times New Roman"/>
        </w:rPr>
        <w:t>предоставляющей</w:t>
      </w:r>
      <w:r w:rsidRPr="003270F8">
        <w:rPr>
          <w:rFonts w:ascii="Times New Roman" w:hAnsi="Times New Roman" w:cs="Times New Roman"/>
        </w:rPr>
        <w:t xml:space="preserve"> услугу.</w:t>
      </w:r>
    </w:p>
    <w:p w:rsidR="006B17E1" w:rsidRPr="003270F8" w:rsidRDefault="006B17E1" w:rsidP="006B17E1">
      <w:pPr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5.4. Внесение записи, изменение записи, исключение записи Реестра производится уполномоченным лицом в течение 10 календарных дней со дня возникновения оснований для включения записи в Реестр, изменений записи Реестра или  исключения записи из Реестра. </w:t>
      </w:r>
    </w:p>
    <w:p w:rsidR="00262781" w:rsidRPr="003270F8" w:rsidRDefault="006B17E1" w:rsidP="003270F8">
      <w:pPr>
        <w:tabs>
          <w:tab w:val="left" w:pos="3600"/>
        </w:tabs>
        <w:jc w:val="both"/>
      </w:pPr>
      <w:r w:rsidRPr="003270F8">
        <w:rPr>
          <w:rFonts w:ascii="Times New Roman" w:hAnsi="Times New Roman" w:cs="Times New Roman"/>
        </w:rPr>
        <w:t xml:space="preserve"> 5.5. Реестр муниципальных услуг утверждается Постановлением Администрации</w:t>
      </w:r>
      <w:r w:rsidRPr="003270F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270F8">
        <w:rPr>
          <w:rFonts w:ascii="Times New Roman" w:hAnsi="Times New Roman" w:cs="Times New Roman"/>
          <w:color w:val="000000" w:themeColor="text1"/>
        </w:rPr>
        <w:lastRenderedPageBreak/>
        <w:t>Новокривошеинского</w:t>
      </w:r>
      <w:proofErr w:type="spellEnd"/>
      <w:r w:rsidRPr="003270F8">
        <w:rPr>
          <w:rFonts w:ascii="Times New Roman" w:hAnsi="Times New Roman" w:cs="Times New Roman"/>
          <w:color w:val="FF0000"/>
        </w:rPr>
        <w:t xml:space="preserve"> </w:t>
      </w:r>
      <w:r w:rsidRPr="003270F8">
        <w:rPr>
          <w:rFonts w:ascii="Times New Roman" w:hAnsi="Times New Roman" w:cs="Times New Roman"/>
        </w:rPr>
        <w:t>сельского поселения.</w:t>
      </w:r>
      <w:r w:rsidRPr="003270F8">
        <w:rPr>
          <w:rFonts w:ascii="Times New Roman" w:hAnsi="Times New Roman" w:cs="Times New Roman"/>
        </w:rPr>
        <w:br/>
        <w:t xml:space="preserve"> 5.6.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Администрации </w:t>
      </w:r>
      <w:proofErr w:type="spellStart"/>
      <w:r w:rsidRPr="003270F8">
        <w:rPr>
          <w:rFonts w:ascii="Times New Roman" w:hAnsi="Times New Roman" w:cs="Times New Roman"/>
        </w:rPr>
        <w:t>Новокривошеинского</w:t>
      </w:r>
      <w:proofErr w:type="spellEnd"/>
      <w:r w:rsidRPr="003270F8">
        <w:rPr>
          <w:rFonts w:ascii="Times New Roman" w:hAnsi="Times New Roman" w:cs="Times New Roman"/>
        </w:rPr>
        <w:t xml:space="preserve">  сельского поселения.</w:t>
      </w:r>
      <w:r w:rsidRPr="004727B9">
        <w:br/>
      </w:r>
    </w:p>
    <w:p w:rsidR="00262781" w:rsidRPr="009C309B" w:rsidRDefault="00262781" w:rsidP="00262781">
      <w:pPr>
        <w:ind w:left="1620" w:right="-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3270F8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 w:rsidRPr="009C309B">
        <w:rPr>
          <w:rFonts w:ascii="Times New Roman" w:hAnsi="Times New Roman" w:cs="Times New Roman"/>
          <w:b/>
        </w:rPr>
        <w:t>Ответственность и контроль за процессом формирования</w:t>
      </w:r>
    </w:p>
    <w:p w:rsidR="00262781" w:rsidRPr="009C309B" w:rsidRDefault="00262781" w:rsidP="00262781">
      <w:pPr>
        <w:ind w:left="1620" w:right="-81"/>
        <w:jc w:val="center"/>
        <w:rPr>
          <w:rFonts w:ascii="Times New Roman" w:hAnsi="Times New Roman" w:cs="Times New Roman"/>
          <w:b/>
        </w:rPr>
      </w:pPr>
      <w:r w:rsidRPr="009C309B">
        <w:rPr>
          <w:rFonts w:ascii="Times New Roman" w:hAnsi="Times New Roman" w:cs="Times New Roman"/>
          <w:b/>
        </w:rPr>
        <w:t>и ведения реестра</w:t>
      </w: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3270F8" w:rsidRPr="003270F8" w:rsidRDefault="003270F8" w:rsidP="003270F8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>
        <w:rPr>
          <w:b/>
        </w:rPr>
        <w:t xml:space="preserve">          </w:t>
      </w:r>
      <w:r w:rsidRPr="003270F8">
        <w:rPr>
          <w:rFonts w:ascii="Times New Roman" w:hAnsi="Times New Roman" w:cs="Times New Roman"/>
        </w:rPr>
        <w:t xml:space="preserve">6. </w:t>
      </w:r>
      <w:r w:rsidR="00426A3A">
        <w:rPr>
          <w:rFonts w:ascii="Times New Roman" w:hAnsi="Times New Roman" w:cs="Times New Roman"/>
        </w:rPr>
        <w:t xml:space="preserve">Глава </w:t>
      </w:r>
      <w:r w:rsidRPr="003270F8">
        <w:rPr>
          <w:rFonts w:ascii="Times New Roman" w:hAnsi="Times New Roman" w:cs="Times New Roman"/>
        </w:rPr>
        <w:t>Администрации муниципального образования</w:t>
      </w:r>
      <w:r w:rsidRPr="003270F8">
        <w:rPr>
          <w:rStyle w:val="a4"/>
          <w:rFonts w:ascii="Times New Roman" w:hAnsi="Times New Roman" w:cs="Times New Roman"/>
          <w:b w:val="0"/>
        </w:rPr>
        <w:t xml:space="preserve">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</w:t>
      </w:r>
      <w:r w:rsidRPr="003270F8">
        <w:rPr>
          <w:rFonts w:ascii="Times New Roman" w:hAnsi="Times New Roman" w:cs="Times New Roman"/>
        </w:rPr>
        <w:t xml:space="preserve"> несет персональную ответственность за полноту и достоверность сведений, предоставляемых  Администрацией 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 </w:t>
      </w:r>
      <w:r w:rsidRPr="003270F8">
        <w:rPr>
          <w:rFonts w:ascii="Times New Roman" w:hAnsi="Times New Roman" w:cs="Times New Roman"/>
        </w:rPr>
        <w:t>для внесения в Реестр.</w:t>
      </w:r>
    </w:p>
    <w:p w:rsidR="003270F8" w:rsidRPr="003270F8" w:rsidRDefault="003270F8" w:rsidP="003270F8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7. Контроль полноты и соблюдения требований к форматам данных, представляемых в электронном виде, осуществляется специали</w:t>
      </w:r>
      <w:r w:rsidR="00426A3A">
        <w:rPr>
          <w:rFonts w:ascii="Times New Roman" w:hAnsi="Times New Roman" w:cs="Times New Roman"/>
        </w:rPr>
        <w:t>стами Администрации</w:t>
      </w:r>
      <w:r w:rsidRPr="003270F8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</w:t>
      </w:r>
      <w:r w:rsidRPr="003270F8">
        <w:rPr>
          <w:rFonts w:ascii="Times New Roman" w:hAnsi="Times New Roman" w:cs="Times New Roman"/>
        </w:rPr>
        <w:t>, предоставляющими для включения в Реестр сведений.</w:t>
      </w:r>
    </w:p>
    <w:p w:rsidR="003270F8" w:rsidRPr="003270F8" w:rsidRDefault="003270F8" w:rsidP="003270F8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 8. </w:t>
      </w:r>
      <w:proofErr w:type="gramStart"/>
      <w:r w:rsidRPr="003270F8">
        <w:rPr>
          <w:rFonts w:ascii="Times New Roman" w:hAnsi="Times New Roman" w:cs="Times New Roman"/>
        </w:rPr>
        <w:t xml:space="preserve">Специалист Администрации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</w:t>
      </w:r>
      <w:r w:rsidR="0090406A">
        <w:rPr>
          <w:rStyle w:val="a4"/>
          <w:rFonts w:ascii="Times New Roman" w:hAnsi="Times New Roman" w:cs="Times New Roman"/>
          <w:b w:val="0"/>
        </w:rPr>
        <w:t>,</w:t>
      </w:r>
      <w:r w:rsidRPr="003270F8">
        <w:rPr>
          <w:rStyle w:val="a4"/>
          <w:rFonts w:ascii="Times New Roman" w:hAnsi="Times New Roman" w:cs="Times New Roman"/>
          <w:b w:val="0"/>
        </w:rPr>
        <w:t xml:space="preserve"> </w:t>
      </w:r>
      <w:r w:rsidRPr="003270F8">
        <w:rPr>
          <w:rFonts w:ascii="Times New Roman" w:hAnsi="Times New Roman" w:cs="Times New Roman"/>
        </w:rPr>
        <w:t>ответственный за размещение в федеральной  государственной информационной системе «Сводный реестр государственных и муниципальных услуг (функций)</w:t>
      </w:r>
      <w:r w:rsidR="00956B57">
        <w:rPr>
          <w:rFonts w:ascii="Times New Roman" w:hAnsi="Times New Roman" w:cs="Times New Roman"/>
        </w:rPr>
        <w:t>»</w:t>
      </w:r>
      <w:r w:rsidRPr="003270F8">
        <w:rPr>
          <w:rFonts w:ascii="Times New Roman" w:hAnsi="Times New Roman" w:cs="Times New Roman"/>
        </w:rPr>
        <w:t>,</w:t>
      </w:r>
      <w:r w:rsidR="00426A3A">
        <w:rPr>
          <w:rFonts w:ascii="Times New Roman" w:hAnsi="Times New Roman" w:cs="Times New Roman"/>
        </w:rPr>
        <w:t xml:space="preserve"> (</w:t>
      </w:r>
      <w:r w:rsidRPr="003270F8">
        <w:rPr>
          <w:rFonts w:ascii="Times New Roman" w:hAnsi="Times New Roman" w:cs="Times New Roman"/>
        </w:rPr>
        <w:t>далее – уполномоченное лицо), в течение 10 рабочих дней осуществляет формальную проверку предоставленных для включения в Реестр сведений</w:t>
      </w:r>
      <w:r w:rsidR="00956B57">
        <w:rPr>
          <w:rFonts w:ascii="Times New Roman" w:hAnsi="Times New Roman" w:cs="Times New Roman"/>
        </w:rPr>
        <w:t>,</w:t>
      </w:r>
      <w:r w:rsidRPr="003270F8">
        <w:rPr>
          <w:rFonts w:ascii="Times New Roman" w:hAnsi="Times New Roman" w:cs="Times New Roman"/>
        </w:rPr>
        <w:t xml:space="preserve"> и в случае их соответствия требованиям, установленным настоящим Порядком, производит включение сведений в Реестр.</w:t>
      </w:r>
      <w:proofErr w:type="gramEnd"/>
    </w:p>
    <w:p w:rsidR="003270F8" w:rsidRPr="003270F8" w:rsidRDefault="003270F8" w:rsidP="003270F8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9. В случае несоответствия сведений, представленных  специалистами Администрации </w:t>
      </w:r>
      <w:r w:rsidR="00426A3A">
        <w:rPr>
          <w:rFonts w:ascii="Times New Roman" w:hAnsi="Times New Roman" w:cs="Times New Roman"/>
        </w:rPr>
        <w:t xml:space="preserve">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 </w:t>
      </w:r>
      <w:r w:rsidRPr="003270F8">
        <w:rPr>
          <w:rFonts w:ascii="Times New Roman" w:hAnsi="Times New Roman" w:cs="Times New Roman"/>
        </w:rPr>
        <w:t>требованиям, установленным настоящим Порядком, уполномоченное лицо извещает об отказе включения сведений в Реестр с указанием на выявленные нарушения с целью доработки и их повторного внесения в установленном порядке.</w:t>
      </w:r>
    </w:p>
    <w:p w:rsidR="003270F8" w:rsidRPr="003270F8" w:rsidRDefault="003270F8" w:rsidP="003270F8">
      <w:pPr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3270F8">
        <w:rPr>
          <w:rFonts w:ascii="Times New Roman" w:hAnsi="Times New Roman" w:cs="Times New Roman"/>
        </w:rPr>
        <w:t xml:space="preserve">         Замечания, указанные  уполномоченным лицом, должны быть устранены специалистами Администрации муниципального образования </w:t>
      </w:r>
      <w:proofErr w:type="spellStart"/>
      <w:r w:rsidRPr="003270F8">
        <w:rPr>
          <w:rStyle w:val="a4"/>
          <w:rFonts w:ascii="Times New Roman" w:hAnsi="Times New Roman" w:cs="Times New Roman"/>
          <w:b w:val="0"/>
        </w:rPr>
        <w:t>Новокривошеинского</w:t>
      </w:r>
      <w:proofErr w:type="spellEnd"/>
      <w:r w:rsidRPr="003270F8">
        <w:rPr>
          <w:rStyle w:val="a4"/>
          <w:rFonts w:ascii="Times New Roman" w:hAnsi="Times New Roman" w:cs="Times New Roman"/>
          <w:b w:val="0"/>
        </w:rPr>
        <w:t xml:space="preserve"> сельского поселения, </w:t>
      </w:r>
      <w:r w:rsidRPr="003270F8">
        <w:rPr>
          <w:rFonts w:ascii="Times New Roman" w:hAnsi="Times New Roman" w:cs="Times New Roman"/>
        </w:rPr>
        <w:t>предоставившими ненадлежащие сведения, в течение 5 рабочих дней.</w:t>
      </w:r>
    </w:p>
    <w:p w:rsidR="00262781" w:rsidRPr="003270F8" w:rsidRDefault="00262781" w:rsidP="003270F8">
      <w:pPr>
        <w:ind w:right="-81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1620" w:right="-81"/>
        <w:jc w:val="center"/>
        <w:rPr>
          <w:rFonts w:ascii="Times New Roman" w:hAnsi="Times New Roman" w:cs="Times New Roman"/>
        </w:rPr>
      </w:pPr>
    </w:p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81"/>
    <w:rsid w:val="00051D32"/>
    <w:rsid w:val="00090591"/>
    <w:rsid w:val="000F59A3"/>
    <w:rsid w:val="00140362"/>
    <w:rsid w:val="001E352E"/>
    <w:rsid w:val="00244DB8"/>
    <w:rsid w:val="00262781"/>
    <w:rsid w:val="002C1EC6"/>
    <w:rsid w:val="003270F8"/>
    <w:rsid w:val="00400D75"/>
    <w:rsid w:val="00426A3A"/>
    <w:rsid w:val="00447208"/>
    <w:rsid w:val="004539F3"/>
    <w:rsid w:val="0047082B"/>
    <w:rsid w:val="00537E2A"/>
    <w:rsid w:val="00606107"/>
    <w:rsid w:val="00692603"/>
    <w:rsid w:val="006B17E1"/>
    <w:rsid w:val="007C6C90"/>
    <w:rsid w:val="00833D69"/>
    <w:rsid w:val="0090406A"/>
    <w:rsid w:val="00920D62"/>
    <w:rsid w:val="0092733D"/>
    <w:rsid w:val="0093011E"/>
    <w:rsid w:val="00956B57"/>
    <w:rsid w:val="009B5E7F"/>
    <w:rsid w:val="009D2FD6"/>
    <w:rsid w:val="00B470CD"/>
    <w:rsid w:val="00C65F2C"/>
    <w:rsid w:val="00C744C3"/>
    <w:rsid w:val="00CE4505"/>
    <w:rsid w:val="00D0725F"/>
    <w:rsid w:val="00D83001"/>
    <w:rsid w:val="00EB18DD"/>
    <w:rsid w:val="00FA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78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78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62781"/>
    <w:rPr>
      <w:b/>
      <w:bCs/>
      <w:color w:val="008000"/>
    </w:rPr>
  </w:style>
  <w:style w:type="paragraph" w:customStyle="1" w:styleId="ConsPlusTitle">
    <w:name w:val="ConsPlusTitle"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Default">
    <w:name w:val="Default"/>
    <w:rsid w:val="00262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6B1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576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11</cp:revision>
  <cp:lastPrinted>2015-11-12T05:46:00Z</cp:lastPrinted>
  <dcterms:created xsi:type="dcterms:W3CDTF">2015-10-12T08:28:00Z</dcterms:created>
  <dcterms:modified xsi:type="dcterms:W3CDTF">2015-11-12T06:12:00Z</dcterms:modified>
</cp:coreProperties>
</file>