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52" w:rsidRDefault="00AD5752" w:rsidP="00AD5752">
      <w:pPr>
        <w:jc w:val="both"/>
      </w:pPr>
      <w:r>
        <w:t xml:space="preserve">                 СОВЕТ НОВОКРИВОШЕИНСКОГО СЕЛЬСКОГО ПОСЕЛЕНИЯ</w:t>
      </w:r>
    </w:p>
    <w:p w:rsidR="00AD5752" w:rsidRDefault="00AD5752" w:rsidP="00C941C7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AD5752" w:rsidRDefault="00265FCA" w:rsidP="00AD5752">
      <w:r>
        <w:t>27</w:t>
      </w:r>
      <w:r w:rsidR="00AD5752">
        <w:t xml:space="preserve">.09.2017                                                                                        </w:t>
      </w:r>
      <w:r>
        <w:t xml:space="preserve">                       </w:t>
      </w:r>
      <w:r w:rsidR="003A289A">
        <w:t xml:space="preserve">      </w:t>
      </w:r>
      <w:r>
        <w:t xml:space="preserve">    №  5</w:t>
      </w:r>
    </w:p>
    <w:p w:rsidR="00AD5752" w:rsidRDefault="00AD5752" w:rsidP="00AD5752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AD5752" w:rsidRDefault="00AD5752" w:rsidP="00AD5752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AD5752" w:rsidRDefault="00AD5752" w:rsidP="00AD5752">
      <w:pPr>
        <w:jc w:val="center"/>
      </w:pPr>
      <w:r>
        <w:t>Томская область</w:t>
      </w:r>
    </w:p>
    <w:p w:rsidR="00AD5752" w:rsidRDefault="00AD5752" w:rsidP="00AD5752">
      <w:pPr>
        <w:jc w:val="center"/>
      </w:pPr>
    </w:p>
    <w:p w:rsidR="00AD5752" w:rsidRPr="004D3230" w:rsidRDefault="004D3230" w:rsidP="004D3230">
      <w:r>
        <w:t xml:space="preserve">       </w:t>
      </w:r>
    </w:p>
    <w:p w:rsidR="004D3230" w:rsidRPr="004D3230" w:rsidRDefault="004D3230" w:rsidP="004D3230">
      <w:pPr>
        <w:autoSpaceDE w:val="0"/>
        <w:autoSpaceDN w:val="0"/>
        <w:adjustRightInd w:val="0"/>
        <w:ind w:firstLine="540"/>
        <w:jc w:val="center"/>
      </w:pPr>
      <w:r w:rsidRPr="004D3230">
        <w:t>Об утверждении Правил определения  размера 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 w:rsidR="00C7456F" w:rsidRPr="00C7456F">
        <w:t xml:space="preserve"> </w:t>
      </w:r>
      <w:proofErr w:type="spellStart"/>
      <w:r w:rsidR="00C7456F">
        <w:t>Новокривошеинского</w:t>
      </w:r>
      <w:proofErr w:type="spellEnd"/>
      <w:r w:rsidR="00C7456F">
        <w:t xml:space="preserve"> сельского поселения</w:t>
      </w:r>
      <w:r w:rsidR="00C7456F" w:rsidRPr="004D3230">
        <w:t xml:space="preserve"> </w:t>
      </w:r>
    </w:p>
    <w:p w:rsidR="004D3230" w:rsidRDefault="004D3230" w:rsidP="004D3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3230" w:rsidRPr="004D3230" w:rsidRDefault="004D3230" w:rsidP="004D3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3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4D32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 статьи 39.28</w:t>
        </w:r>
      </w:hyperlink>
      <w:r w:rsidRPr="004D3230">
        <w:rPr>
          <w:rFonts w:ascii="Times New Roman" w:hAnsi="Times New Roman" w:cs="Times New Roman"/>
          <w:sz w:val="24"/>
          <w:szCs w:val="24"/>
        </w:rPr>
        <w:t xml:space="preserve"> Земельного кодекса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Федерации,  </w:t>
      </w:r>
      <w:r w:rsidR="00C7456F">
        <w:rPr>
          <w:rFonts w:ascii="Times New Roman" w:hAnsi="Times New Roman" w:cs="Times New Roman"/>
          <w:sz w:val="24"/>
          <w:szCs w:val="24"/>
        </w:rPr>
        <w:t>статьёй 9 Устава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230" w:rsidRPr="004D3230" w:rsidRDefault="004D3230" w:rsidP="004D3230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230" w:rsidRDefault="004D3230" w:rsidP="004D3230">
      <w:pPr>
        <w:jc w:val="center"/>
      </w:pPr>
      <w:r>
        <w:t>СОВЕТ НОВОКРИВОШЕИНСКОГО СЕЛЬСКОГО ПОСЕЛЕНИЯ РЕШИЛ:</w:t>
      </w:r>
    </w:p>
    <w:p w:rsidR="004D3230" w:rsidRPr="004D3230" w:rsidRDefault="004D3230" w:rsidP="004D323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D3230" w:rsidRDefault="004D3230" w:rsidP="004D3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230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r:id="rId5" w:anchor="P29" w:history="1">
        <w:r w:rsidRPr="004D32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 w:rsidRPr="004D3230">
        <w:rPr>
          <w:rFonts w:ascii="Times New Roman" w:hAnsi="Times New Roman" w:cs="Times New Roman"/>
          <w:sz w:val="24"/>
          <w:szCs w:val="24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23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Кривошеинского</w:t>
      </w:r>
      <w:proofErr w:type="spellEnd"/>
      <w:r>
        <w:rPr>
          <w:rFonts w:ascii="Times New Roman" w:hAnsi="Times New Roman" w:cs="Times New Roman"/>
        </w:rPr>
        <w:t xml:space="preserve"> района Томской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F69" w:rsidRPr="004D3230" w:rsidRDefault="00A45F69" w:rsidP="004D3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456F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="00C7456F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C7456F">
        <w:rPr>
          <w:rFonts w:ascii="Times New Roman" w:hAnsi="Times New Roman" w:cs="Times New Roman"/>
          <w:sz w:val="24"/>
          <w:szCs w:val="24"/>
        </w:rPr>
        <w:t xml:space="preserve"> сельского поселения от 02.04.2015 № 130 «Об определении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с земельными участками, находящимися в муниципальной собственности </w:t>
      </w:r>
      <w:proofErr w:type="spellStart"/>
      <w:r w:rsidR="00C7456F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C7456F">
        <w:rPr>
          <w:rFonts w:ascii="Times New Roman" w:hAnsi="Times New Roman" w:cs="Times New Roman"/>
          <w:sz w:val="24"/>
          <w:szCs w:val="24"/>
        </w:rPr>
        <w:t xml:space="preserve"> сельского поселения» признать утратившим силу.</w:t>
      </w:r>
    </w:p>
    <w:p w:rsidR="00C7456F" w:rsidRDefault="00C7456F" w:rsidP="004D3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«Районные вести» и разместить на официальном сайте муниципального образования</w:t>
      </w:r>
      <w:r w:rsidR="0065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A8B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650A8B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4D3230" w:rsidRPr="004D3230" w:rsidRDefault="00C7456F" w:rsidP="004D3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3230" w:rsidRPr="004D3230">
        <w:rPr>
          <w:rFonts w:ascii="Times New Roman" w:hAnsi="Times New Roman" w:cs="Times New Roman"/>
          <w:sz w:val="24"/>
          <w:szCs w:val="24"/>
        </w:rPr>
        <w:t>.</w:t>
      </w:r>
      <w:r w:rsidR="004D3230">
        <w:rPr>
          <w:rFonts w:ascii="Times New Roman" w:hAnsi="Times New Roman" w:cs="Times New Roman"/>
          <w:sz w:val="24"/>
          <w:szCs w:val="24"/>
        </w:rPr>
        <w:t xml:space="preserve"> Настоящее решение</w:t>
      </w:r>
      <w:r w:rsidR="004D3230" w:rsidRPr="004D3230">
        <w:rPr>
          <w:rFonts w:ascii="Times New Roman" w:hAnsi="Times New Roman" w:cs="Times New Roman"/>
          <w:sz w:val="24"/>
          <w:szCs w:val="24"/>
        </w:rPr>
        <w:t xml:space="preserve"> вступает в силу со дня официального опубликования.</w:t>
      </w:r>
    </w:p>
    <w:p w:rsidR="00AD5752" w:rsidRPr="004D3230" w:rsidRDefault="00C7456F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="004D32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32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D323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социально-экономический комитет.</w:t>
      </w:r>
      <w:r w:rsidR="00AD57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5752" w:rsidRDefault="00AD5752" w:rsidP="00AD5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5752" w:rsidRDefault="00AD5752" w:rsidP="00AD5752">
      <w:pPr>
        <w:jc w:val="both"/>
      </w:pPr>
      <w:r>
        <w:t xml:space="preserve">    </w:t>
      </w:r>
    </w:p>
    <w:p w:rsidR="00AD5752" w:rsidRDefault="00AD5752" w:rsidP="00AD5752"/>
    <w:p w:rsidR="00AD5752" w:rsidRDefault="00AD5752" w:rsidP="00AD5752">
      <w:r>
        <w:t xml:space="preserve">Председатель Совета </w:t>
      </w:r>
    </w:p>
    <w:p w:rsidR="00AD5752" w:rsidRDefault="00AD5752" w:rsidP="00AD5752">
      <w:proofErr w:type="spellStart"/>
      <w:r>
        <w:t>Новокривошеинского</w:t>
      </w:r>
      <w:proofErr w:type="spellEnd"/>
      <w:r>
        <w:t xml:space="preserve"> сельского поселения                                          </w:t>
      </w:r>
      <w:proofErr w:type="spellStart"/>
      <w:r w:rsidR="00717BD8">
        <w:t>И.Г.Куксенок</w:t>
      </w:r>
      <w:proofErr w:type="spellEnd"/>
    </w:p>
    <w:p w:rsidR="00AD5752" w:rsidRDefault="00AD5752" w:rsidP="00AD5752"/>
    <w:p w:rsidR="00AD5752" w:rsidRDefault="00A20652" w:rsidP="00AD5752"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                               И.Г.Куксенок</w:t>
      </w:r>
    </w:p>
    <w:p w:rsidR="00717BD8" w:rsidRDefault="00717BD8" w:rsidP="00AD5752"/>
    <w:p w:rsidR="00AD5752" w:rsidRDefault="00AD5752" w:rsidP="00AD5752"/>
    <w:p w:rsidR="00AD5752" w:rsidRDefault="00AD5752" w:rsidP="00AD5752"/>
    <w:p w:rsidR="00AD5752" w:rsidRDefault="00AD5752" w:rsidP="00AD5752"/>
    <w:p w:rsidR="00AD5752" w:rsidRDefault="00AD5752" w:rsidP="00AD5752"/>
    <w:p w:rsidR="00AD5752" w:rsidRDefault="00AD5752" w:rsidP="00AD5752"/>
    <w:p w:rsidR="00AD5752" w:rsidRDefault="00AD5752" w:rsidP="00AD5752"/>
    <w:p w:rsidR="00AD5752" w:rsidRDefault="00AD5752" w:rsidP="00AD5752"/>
    <w:p w:rsidR="00717BD8" w:rsidRDefault="00717BD8" w:rsidP="00AD5752"/>
    <w:p w:rsidR="004D3230" w:rsidRDefault="004D3230" w:rsidP="004D323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3230" w:rsidRPr="004D3230" w:rsidRDefault="004D3230" w:rsidP="004D323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23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D3230" w:rsidRDefault="004D3230" w:rsidP="004D323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D3230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spellStart"/>
      <w:r w:rsidRPr="004D3230">
        <w:rPr>
          <w:rFonts w:ascii="Times New Roman" w:hAnsi="Times New Roman" w:cs="Times New Roman"/>
          <w:sz w:val="24"/>
          <w:szCs w:val="24"/>
        </w:rPr>
        <w:t>Новокриивошеинского</w:t>
      </w:r>
      <w:proofErr w:type="spellEnd"/>
      <w:r w:rsidRPr="004D32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30">
        <w:rPr>
          <w:rFonts w:ascii="Times New Roman" w:hAnsi="Times New Roman" w:cs="Times New Roman"/>
          <w:sz w:val="24"/>
          <w:szCs w:val="24"/>
        </w:rPr>
        <w:t xml:space="preserve">от </w:t>
      </w:r>
      <w:r w:rsidR="00265FCA">
        <w:rPr>
          <w:rFonts w:ascii="Times New Roman" w:hAnsi="Times New Roman" w:cs="Times New Roman"/>
          <w:sz w:val="24"/>
          <w:szCs w:val="24"/>
        </w:rPr>
        <w:t xml:space="preserve">27.09.2017  </w:t>
      </w:r>
      <w:r w:rsidRPr="004D323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5FCA" w:rsidRPr="003A289A">
        <w:rPr>
          <w:rFonts w:ascii="Times New Roman" w:hAnsi="Times New Roman" w:cs="Times New Roman"/>
          <w:sz w:val="24"/>
          <w:szCs w:val="24"/>
        </w:rPr>
        <w:t>5</w:t>
      </w:r>
      <w:r w:rsidRPr="003A2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230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230" w:rsidRPr="004D3230" w:rsidRDefault="004D3230" w:rsidP="004D32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4D3230">
        <w:rPr>
          <w:rFonts w:ascii="Times New Roman" w:hAnsi="Times New Roman" w:cs="Times New Roman"/>
          <w:sz w:val="24"/>
          <w:szCs w:val="24"/>
        </w:rPr>
        <w:t>ПРАВИЛА</w:t>
      </w:r>
    </w:p>
    <w:p w:rsidR="004D3230" w:rsidRPr="004D3230" w:rsidRDefault="004D3230" w:rsidP="004D323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3230">
        <w:rPr>
          <w:rFonts w:ascii="Times New Roman" w:hAnsi="Times New Roman" w:cs="Times New Roman"/>
          <w:b w:val="0"/>
          <w:sz w:val="24"/>
          <w:szCs w:val="24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</w:t>
      </w:r>
    </w:p>
    <w:p w:rsidR="004D3230" w:rsidRPr="004D3230" w:rsidRDefault="004D3230" w:rsidP="004D323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3230">
        <w:rPr>
          <w:rFonts w:ascii="Times New Roman" w:hAnsi="Times New Roman" w:cs="Times New Roman"/>
          <w:b w:val="0"/>
          <w:sz w:val="24"/>
          <w:szCs w:val="24"/>
        </w:rPr>
        <w:t>В МУНИЦИПАЛЬНОЙ СОБСТВЕННОСТИ 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ОВОКРИВОШЕИНСКОГО СЕЛЬСКОГО ПОСЕЛЕНИЯ </w:t>
      </w:r>
    </w:p>
    <w:p w:rsidR="004D3230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230" w:rsidRPr="003954ED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4ED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proofErr w:type="spellStart"/>
      <w:r w:rsidR="003954ED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3954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0A8B" w:rsidRPr="00650A8B">
        <w:rPr>
          <w:rFonts w:ascii="Times New Roman" w:hAnsi="Times New Roman" w:cs="Times New Roman"/>
          <w:sz w:val="24"/>
          <w:szCs w:val="24"/>
        </w:rPr>
        <w:t xml:space="preserve"> </w:t>
      </w:r>
      <w:r w:rsidR="00650A8B" w:rsidRPr="003954ED">
        <w:rPr>
          <w:rFonts w:ascii="Times New Roman" w:hAnsi="Times New Roman" w:cs="Times New Roman"/>
          <w:sz w:val="24"/>
          <w:szCs w:val="24"/>
        </w:rPr>
        <w:t>(далее - размер платы)</w:t>
      </w:r>
      <w:r w:rsidR="00650A8B">
        <w:rPr>
          <w:rFonts w:ascii="Times New Roman" w:hAnsi="Times New Roman" w:cs="Times New Roman"/>
          <w:sz w:val="24"/>
          <w:szCs w:val="24"/>
        </w:rPr>
        <w:t>.</w:t>
      </w:r>
    </w:p>
    <w:p w:rsidR="004D3230" w:rsidRPr="003954ED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4ED">
        <w:rPr>
          <w:rFonts w:ascii="Times New Roman" w:hAnsi="Times New Roman" w:cs="Times New Roman"/>
          <w:sz w:val="24"/>
          <w:szCs w:val="24"/>
        </w:rPr>
        <w:t>2. Размер платы рассчитывается</w:t>
      </w:r>
      <w:r w:rsidR="003954ED" w:rsidRPr="003954ED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3954ED" w:rsidRPr="003954ED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3954ED" w:rsidRPr="003954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954ED">
        <w:rPr>
          <w:rFonts w:ascii="Times New Roman" w:hAnsi="Times New Roman" w:cs="Times New Roman"/>
          <w:sz w:val="24"/>
          <w:szCs w:val="24"/>
        </w:rPr>
        <w:t>.</w:t>
      </w:r>
    </w:p>
    <w:p w:rsidR="004D3230" w:rsidRPr="003954ED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4ED">
        <w:rPr>
          <w:rFonts w:ascii="Times New Roman" w:hAnsi="Times New Roman" w:cs="Times New Roman"/>
          <w:sz w:val="24"/>
          <w:szCs w:val="24"/>
        </w:rPr>
        <w:t xml:space="preserve">3. Размер платы определяется как </w:t>
      </w:r>
      <w:r w:rsidRPr="003954ED">
        <w:rPr>
          <w:rFonts w:ascii="Times New Roman" w:hAnsi="Times New Roman" w:cs="Times New Roman"/>
          <w:i/>
          <w:sz w:val="24"/>
          <w:szCs w:val="24"/>
        </w:rPr>
        <w:t>15 процентов</w:t>
      </w:r>
      <w:r w:rsidRPr="003954ED"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r:id="rId6" w:anchor="P38" w:history="1">
        <w:r w:rsidRPr="003954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</w:t>
        </w:r>
      </w:hyperlink>
      <w:r w:rsidRPr="003954E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4D3230" w:rsidRPr="003954ED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3954E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954ED">
        <w:rPr>
          <w:rFonts w:ascii="Times New Roman" w:hAnsi="Times New Roman" w:cs="Times New Roman"/>
          <w:sz w:val="24"/>
          <w:szCs w:val="24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4D3230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230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230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230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230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230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230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230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230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230" w:rsidRDefault="004D3230" w:rsidP="004D3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03C" w:rsidRDefault="00C7403C"/>
    <w:sectPr w:rsidR="00C7403C" w:rsidSect="00C7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752"/>
    <w:rsid w:val="00265FCA"/>
    <w:rsid w:val="002F35A7"/>
    <w:rsid w:val="003954ED"/>
    <w:rsid w:val="003A289A"/>
    <w:rsid w:val="004D3230"/>
    <w:rsid w:val="00650A8B"/>
    <w:rsid w:val="00717BD8"/>
    <w:rsid w:val="007E1BF2"/>
    <w:rsid w:val="009B0198"/>
    <w:rsid w:val="00A20652"/>
    <w:rsid w:val="00A45F69"/>
    <w:rsid w:val="00AD5752"/>
    <w:rsid w:val="00C7403C"/>
    <w:rsid w:val="00C7456F"/>
    <w:rsid w:val="00C941C7"/>
    <w:rsid w:val="00EB2D69"/>
    <w:rsid w:val="00F71098"/>
    <w:rsid w:val="00FE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752"/>
    <w:rPr>
      <w:color w:val="0000FF"/>
      <w:u w:val="single"/>
    </w:rPr>
  </w:style>
  <w:style w:type="paragraph" w:customStyle="1" w:styleId="ConsPlusNormal">
    <w:name w:val="ConsPlusNormal"/>
    <w:rsid w:val="00AD5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7;&#1077;&#1088;&#1077;&#1088;&#1072;&#1089;&#1087;&#1088;&#1077;&#1076;&#1077;&#1083;&#1077;&#1085;&#1080;&#1077;%20&#1079;&#1077;&#1084;&#1077;&#1083;&#1100;.doc" TargetMode="External"/><Relationship Id="rId5" Type="http://schemas.openxmlformats.org/officeDocument/2006/relationships/hyperlink" Target="file:///C:\Users\USER\Desktop\&#1087;&#1077;&#1088;&#1077;&#1088;&#1072;&#1089;&#1087;&#1088;&#1077;&#1076;&#1077;&#1083;&#1077;&#1085;&#1080;&#1077;%20&#1079;&#1077;&#1084;&#1077;&#1083;&#1100;.doc" TargetMode="External"/><Relationship Id="rId4" Type="http://schemas.openxmlformats.org/officeDocument/2006/relationships/hyperlink" Target="consultantplus://offline/ref=B345E2CBB77CF403CF7530112F0415157FCB5E7C58528FE3FA0F5D106F8B7F4D7F36C7D3B8Y5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2017-10-02T03:52:00Z</cp:lastPrinted>
  <dcterms:created xsi:type="dcterms:W3CDTF">2017-09-11T05:24:00Z</dcterms:created>
  <dcterms:modified xsi:type="dcterms:W3CDTF">2017-10-02T03:54:00Z</dcterms:modified>
</cp:coreProperties>
</file>