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560B2E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DF32D3">
        <w:rPr>
          <w:rFonts w:ascii="Times New Roman" w:hAnsi="Times New Roman"/>
          <w:sz w:val="26"/>
          <w:szCs w:val="26"/>
        </w:rPr>
        <w:t>12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F03EBE">
        <w:rPr>
          <w:rFonts w:ascii="Times New Roman" w:hAnsi="Times New Roman"/>
          <w:sz w:val="26"/>
          <w:szCs w:val="26"/>
        </w:rPr>
        <w:t xml:space="preserve">        </w:t>
      </w:r>
      <w:r w:rsidR="00E54654">
        <w:rPr>
          <w:rFonts w:ascii="Times New Roman" w:hAnsi="Times New Roman"/>
          <w:sz w:val="26"/>
          <w:szCs w:val="26"/>
        </w:rPr>
        <w:t xml:space="preserve"> </w:t>
      </w:r>
      <w:r w:rsidR="004B6097">
        <w:rPr>
          <w:rFonts w:ascii="Times New Roman" w:hAnsi="Times New Roman"/>
          <w:sz w:val="26"/>
          <w:szCs w:val="26"/>
        </w:rPr>
        <w:t xml:space="preserve">   </w:t>
      </w:r>
      <w:r w:rsidR="00E54654">
        <w:rPr>
          <w:rFonts w:ascii="Times New Roman" w:hAnsi="Times New Roman"/>
          <w:sz w:val="26"/>
          <w:szCs w:val="26"/>
        </w:rPr>
        <w:t xml:space="preserve">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82</w:t>
      </w:r>
    </w:p>
    <w:p w:rsidR="00036D2F" w:rsidRPr="00036D2F" w:rsidRDefault="00036D2F" w:rsidP="00036D2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6D2F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560B2E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</w:t>
      </w:r>
      <w:r w:rsidRPr="00036D2F">
        <w:rPr>
          <w:rFonts w:ascii="Times New Roman" w:hAnsi="Times New Roman" w:cs="Times New Roman"/>
          <w:sz w:val="26"/>
          <w:szCs w:val="26"/>
        </w:rPr>
        <w:t xml:space="preserve">Контрольно-счетной комиссии </w:t>
      </w:r>
      <w:r w:rsidR="00D46B6C">
        <w:rPr>
          <w:rFonts w:ascii="Times New Roman" w:hAnsi="Times New Roman" w:cs="Times New Roman"/>
          <w:sz w:val="26"/>
          <w:szCs w:val="26"/>
        </w:rPr>
        <w:t>Кривошеинского района Томской области  полномочий к</w:t>
      </w:r>
      <w:r w:rsidRPr="00036D2F">
        <w:rPr>
          <w:rFonts w:ascii="Times New Roman" w:hAnsi="Times New Roman" w:cs="Times New Roman"/>
          <w:sz w:val="26"/>
          <w:szCs w:val="26"/>
        </w:rPr>
        <w:t>онтрольно-счетного органа Новокрив</w:t>
      </w:r>
      <w:r w:rsidR="00D46B6C">
        <w:rPr>
          <w:rFonts w:ascii="Times New Roman" w:hAnsi="Times New Roman" w:cs="Times New Roman"/>
          <w:sz w:val="26"/>
          <w:szCs w:val="26"/>
        </w:rPr>
        <w:t>ошеинского сельского поселения</w:t>
      </w:r>
    </w:p>
    <w:p w:rsidR="00036D2F" w:rsidRPr="00036D2F" w:rsidRDefault="00036D2F" w:rsidP="00036D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82EE5" w:rsidRPr="00036D2F" w:rsidRDefault="00F82EE5" w:rsidP="00F82EE5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6D2F">
        <w:rPr>
          <w:rFonts w:ascii="Times New Roman" w:hAnsi="Times New Roman" w:cs="Times New Roman"/>
          <w:sz w:val="26"/>
          <w:szCs w:val="26"/>
        </w:rPr>
        <w:t>В соответствии со статьей 264.4 Бюджетного кодекса Российской Федерации, статьей 15 Федерального закона от 06 октября 2003 года  № 131-ФЗ «Об общих принципах организации местного самоуправления в Российской Федерации», Уставом муниципального образования Новокривошеинского сельского поселения, утвержденного решением Совета Новокривошеинского сельского поселения от 14 июня 2019 года  № 111</w:t>
      </w:r>
    </w:p>
    <w:p w:rsidR="00F82EE5" w:rsidRPr="00036D2F" w:rsidRDefault="00F82EE5" w:rsidP="00F82E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36D2F"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F82EE5" w:rsidRPr="00036D2F" w:rsidRDefault="00F82EE5" w:rsidP="00F82E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36D2F">
        <w:rPr>
          <w:rFonts w:ascii="Times New Roman" w:hAnsi="Times New Roman" w:cs="Times New Roman"/>
          <w:sz w:val="26"/>
          <w:szCs w:val="26"/>
        </w:rPr>
        <w:t xml:space="preserve">1. </w:t>
      </w:r>
      <w:r w:rsidR="002D641C">
        <w:rPr>
          <w:rFonts w:ascii="Times New Roman" w:hAnsi="Times New Roman" w:cs="Times New Roman"/>
          <w:sz w:val="26"/>
          <w:szCs w:val="26"/>
        </w:rPr>
        <w:t>Заключить с Думой Кривошеинского района соглашение о передаче на 2024 год муниципальному казенному учреждению Контрольно-счетной комиссии муниципального образования Кривошеинский район Томской области полномочий контрольно-счетного органа поселения по осуществлению внешнего муниципального финансового контроля и проведению аудита в сфере закупок.</w:t>
      </w:r>
    </w:p>
    <w:p w:rsidR="00F82EE5" w:rsidRPr="00F82EE5" w:rsidRDefault="00F82EE5" w:rsidP="00F82E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36D2F">
        <w:rPr>
          <w:rFonts w:ascii="Times New Roman" w:hAnsi="Times New Roman" w:cs="Times New Roman"/>
          <w:sz w:val="26"/>
          <w:szCs w:val="26"/>
        </w:rPr>
        <w:t xml:space="preserve">2. </w:t>
      </w:r>
      <w:r w:rsidR="002D641C">
        <w:rPr>
          <w:rFonts w:ascii="Times New Roman" w:hAnsi="Times New Roman" w:cs="Times New Roman"/>
          <w:sz w:val="26"/>
          <w:szCs w:val="26"/>
        </w:rPr>
        <w:t>Установить, что должностные лица муниципального казенного учреждения Контрольно-счетной комиссии Кривошеинского района Томской области при осуществлении полномочий контрольно-счетного органа поселения обладает правами должностных лиц контрольно-счетного органа</w:t>
      </w:r>
      <w:r w:rsidR="00DD3F8A">
        <w:rPr>
          <w:rFonts w:ascii="Times New Roman" w:hAnsi="Times New Roman" w:cs="Times New Roman"/>
          <w:sz w:val="26"/>
          <w:szCs w:val="26"/>
        </w:rPr>
        <w:t>, установленными федеральными законами, законами Томской области, Уставом и иными муниципальными правовыми актами поселения.</w:t>
      </w:r>
    </w:p>
    <w:p w:rsidR="00DD3F8A" w:rsidRPr="00F82EE5" w:rsidRDefault="00DD3F8A" w:rsidP="00F82E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85F83">
        <w:rPr>
          <w:rFonts w:ascii="Times New Roman" w:hAnsi="Times New Roman" w:cs="Times New Roman"/>
          <w:sz w:val="26"/>
          <w:szCs w:val="26"/>
        </w:rPr>
        <w:t>. Настоящее решение вступает в силу с 01.01.202</w:t>
      </w:r>
      <w:r w:rsidR="00560B2E">
        <w:rPr>
          <w:rFonts w:ascii="Times New Roman" w:hAnsi="Times New Roman" w:cs="Times New Roman"/>
          <w:sz w:val="26"/>
          <w:szCs w:val="26"/>
        </w:rPr>
        <w:t>4</w:t>
      </w:r>
      <w:r w:rsidR="00685F83">
        <w:rPr>
          <w:rFonts w:ascii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EE5" w:rsidRPr="00F82EE5" w:rsidRDefault="00510DFA" w:rsidP="00F82E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2EE5" w:rsidRPr="00F82EE5">
        <w:rPr>
          <w:rFonts w:ascii="Times New Roman" w:hAnsi="Times New Roman" w:cs="Times New Roman"/>
          <w:sz w:val="26"/>
          <w:szCs w:val="26"/>
        </w:rPr>
        <w:t>. Контроль по исполнению настоящего решения возложить на контрольно-правовой комитет.</w:t>
      </w:r>
    </w:p>
    <w:p w:rsidR="00AB686A" w:rsidRDefault="00AB686A" w:rsidP="004D25AE">
      <w:pPr>
        <w:spacing w:line="240" w:lineRule="auto"/>
        <w:rPr>
          <w:sz w:val="24"/>
        </w:rPr>
      </w:pPr>
    </w:p>
    <w:p w:rsidR="00685F83" w:rsidRDefault="00685F83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                               </w:t>
      </w:r>
      <w:r w:rsidR="004B6097">
        <w:rPr>
          <w:rFonts w:ascii="Times New Roman" w:hAnsi="Times New Roman" w:cs="Times New Roman"/>
          <w:sz w:val="26"/>
          <w:szCs w:val="26"/>
        </w:rPr>
        <w:t>Н.В. Мажорова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64A1A" w:rsidRPr="002362D5" w:rsidRDefault="004D25AE" w:rsidP="008A6398">
      <w:pPr>
        <w:spacing w:line="240" w:lineRule="auto"/>
        <w:ind w:firstLine="0"/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  <w:r w:rsidR="002362D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4A1A" w:rsidRPr="002362D5" w:rsidSect="00036D2F">
      <w:headerReference w:type="first" r:id="rId9"/>
      <w:pgSz w:w="11906" w:h="16838"/>
      <w:pgMar w:top="709" w:right="567" w:bottom="568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8C" w:rsidRDefault="006A2A8C" w:rsidP="008D5C8E">
      <w:pPr>
        <w:spacing w:line="240" w:lineRule="auto"/>
      </w:pPr>
      <w:r>
        <w:separator/>
      </w:r>
    </w:p>
  </w:endnote>
  <w:endnote w:type="continuationSeparator" w:id="1">
    <w:p w:rsidR="006A2A8C" w:rsidRDefault="006A2A8C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8C" w:rsidRDefault="006A2A8C" w:rsidP="008D5C8E">
      <w:pPr>
        <w:spacing w:line="240" w:lineRule="auto"/>
      </w:pPr>
      <w:r>
        <w:separator/>
      </w:r>
    </w:p>
  </w:footnote>
  <w:footnote w:type="continuationSeparator" w:id="1">
    <w:p w:rsidR="006A2A8C" w:rsidRDefault="006A2A8C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36D2F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03E9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6C9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16C9"/>
    <w:rsid w:val="000E3902"/>
    <w:rsid w:val="000E3A73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21BF"/>
    <w:rsid w:val="00146062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193A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1C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4EF5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174DE"/>
    <w:rsid w:val="00417DDF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3E05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097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0DFA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0BA2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0B2E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17B4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F1C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3B0A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0AA4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5F83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2A8C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6F3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A2A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351E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398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4969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294"/>
    <w:rsid w:val="00950360"/>
    <w:rsid w:val="00952F87"/>
    <w:rsid w:val="009563ED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0C96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16F76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0AD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437"/>
    <w:rsid w:val="00A60AAF"/>
    <w:rsid w:val="00A60F4D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B686A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1D34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5068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2F7F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27DA"/>
    <w:rsid w:val="00CB4D42"/>
    <w:rsid w:val="00CB7090"/>
    <w:rsid w:val="00CB7AD3"/>
    <w:rsid w:val="00CC166E"/>
    <w:rsid w:val="00CC1D9A"/>
    <w:rsid w:val="00CC1E9B"/>
    <w:rsid w:val="00CC2541"/>
    <w:rsid w:val="00CC3CE5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866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46B6C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445C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BEA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D51"/>
    <w:rsid w:val="00DD20F3"/>
    <w:rsid w:val="00DD2354"/>
    <w:rsid w:val="00DD3537"/>
    <w:rsid w:val="00DD3624"/>
    <w:rsid w:val="00DD3F8A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678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3EBE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595D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2EE5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509C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10</cp:revision>
  <cp:lastPrinted>2020-12-30T02:22:00Z</cp:lastPrinted>
  <dcterms:created xsi:type="dcterms:W3CDTF">2020-12-24T11:55:00Z</dcterms:created>
  <dcterms:modified xsi:type="dcterms:W3CDTF">2023-12-26T08:55:00Z</dcterms:modified>
</cp:coreProperties>
</file>