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46" w:rsidRDefault="00083846" w:rsidP="00083846">
      <w:pPr>
        <w:jc w:val="center"/>
      </w:pPr>
      <w:r>
        <w:t>АДМИНИСТРАЦИЯ НОВОКРИВОШЕИНСКОГО  СЕЛЬСКОГО  ПОСЕЛЕНИЯ</w:t>
      </w:r>
    </w:p>
    <w:p w:rsidR="00083846" w:rsidRDefault="00083846" w:rsidP="00083846">
      <w:pPr>
        <w:jc w:val="center"/>
        <w:rPr>
          <w:b/>
        </w:rPr>
      </w:pPr>
      <w:r>
        <w:rPr>
          <w:b/>
        </w:rPr>
        <w:t>ПОСТАНОВЛЕНИЕ</w:t>
      </w:r>
    </w:p>
    <w:p w:rsidR="00083846" w:rsidRDefault="00083846" w:rsidP="00083846">
      <w:r>
        <w:t>12.05.2017                                                                                                                        № 51</w:t>
      </w:r>
    </w:p>
    <w:p w:rsidR="00083846" w:rsidRDefault="00083846" w:rsidP="00083846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083846" w:rsidRDefault="00083846" w:rsidP="00083846">
      <w:pPr>
        <w:jc w:val="center"/>
      </w:pPr>
      <w:proofErr w:type="spellStart"/>
      <w:r>
        <w:t>Кривошеинского</w:t>
      </w:r>
      <w:proofErr w:type="spellEnd"/>
      <w:r>
        <w:t xml:space="preserve"> района </w:t>
      </w:r>
    </w:p>
    <w:p w:rsidR="00083846" w:rsidRDefault="00083846" w:rsidP="00083846">
      <w:pPr>
        <w:jc w:val="center"/>
      </w:pPr>
      <w:r>
        <w:t>Томской области</w:t>
      </w:r>
    </w:p>
    <w:p w:rsidR="00083846" w:rsidRDefault="00083846" w:rsidP="00083846">
      <w:pPr>
        <w:jc w:val="center"/>
      </w:pPr>
    </w:p>
    <w:p w:rsidR="00083846" w:rsidRDefault="00083846" w:rsidP="00083846">
      <w:pPr>
        <w:jc w:val="center"/>
      </w:pPr>
      <w:r>
        <w:t xml:space="preserve">О  средней цене одного квадратного метра общей площади жилья, </w:t>
      </w:r>
    </w:p>
    <w:p w:rsidR="00083846" w:rsidRDefault="00083846" w:rsidP="00083846">
      <w:pPr>
        <w:jc w:val="center"/>
      </w:pPr>
      <w:r>
        <w:t>предоставляемого по договорам социального найма</w:t>
      </w:r>
    </w:p>
    <w:p w:rsidR="00083846" w:rsidRDefault="00083846" w:rsidP="00083846">
      <w:pPr>
        <w:jc w:val="center"/>
      </w:pPr>
    </w:p>
    <w:p w:rsidR="00083846" w:rsidRDefault="00083846" w:rsidP="00083846"/>
    <w:p w:rsidR="00083846" w:rsidRDefault="00083846" w:rsidP="00083846">
      <w:pPr>
        <w:jc w:val="both"/>
      </w:pPr>
      <w:r>
        <w:t xml:space="preserve">               Во исполнение Постановления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12.05.2017 № 50 «</w:t>
      </w:r>
      <w:r>
        <w:rPr>
          <w:bCs/>
        </w:rPr>
        <w:t xml:space="preserve">Об утверждении Положения об установлении   размера платы за пользование 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rPr>
          <w:bCs/>
        </w:rPr>
        <w:t>Новокривошеинское</w:t>
      </w:r>
      <w:proofErr w:type="spellEnd"/>
      <w:r>
        <w:rPr>
          <w:bCs/>
        </w:rPr>
        <w:t xml:space="preserve"> сельское поселение»</w:t>
      </w:r>
    </w:p>
    <w:p w:rsidR="00083846" w:rsidRDefault="00083846" w:rsidP="00083846">
      <w:pPr>
        <w:jc w:val="both"/>
      </w:pPr>
      <w:proofErr w:type="gramStart"/>
      <w:r>
        <w:t>П</w:t>
      </w:r>
      <w:proofErr w:type="gramEnd"/>
      <w:r>
        <w:t xml:space="preserve"> О С Т А Н О В Л Я Ю : </w:t>
      </w:r>
    </w:p>
    <w:p w:rsidR="00083846" w:rsidRDefault="00083846" w:rsidP="00083846">
      <w:pPr>
        <w:jc w:val="both"/>
      </w:pPr>
    </w:p>
    <w:p w:rsidR="00083846" w:rsidRDefault="00083846" w:rsidP="00083846">
      <w:pPr>
        <w:jc w:val="both"/>
      </w:pPr>
      <w:r>
        <w:t xml:space="preserve">1.Утвердить  среднюю цену одного квадратного метра общей площади жилья, предоставляемого по договорам социального найма и договорам найма специализированного жилищного фонда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поселения:</w:t>
      </w:r>
    </w:p>
    <w:p w:rsidR="00083846" w:rsidRDefault="00083846" w:rsidP="00083846">
      <w:pPr>
        <w:jc w:val="both"/>
      </w:pPr>
      <w:r>
        <w:t>- на вторичном рынке – 15000 (пятнадцать  тысяч) рублей.</w:t>
      </w:r>
    </w:p>
    <w:p w:rsidR="00083846" w:rsidRDefault="00083846" w:rsidP="00083846">
      <w:pPr>
        <w:jc w:val="both"/>
      </w:pPr>
      <w:r>
        <w:t>2. Настоящее постановление подлежит официальному опубликованию в официальном периодическом печатном издании газете «Районные вести»</w:t>
      </w:r>
      <w:r>
        <w:rPr>
          <w:b/>
        </w:rPr>
        <w:t xml:space="preserve"> </w:t>
      </w:r>
      <w:r>
        <w:t xml:space="preserve">и на официальном сайте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  в информационно - телекоммуникационной сети «Интернет» по адресу: </w:t>
      </w:r>
      <w:r>
        <w:rPr>
          <w:lang w:val="en-US"/>
        </w:rPr>
        <w:t>http</w:t>
      </w:r>
      <w:r>
        <w:t xml:space="preserve">: // </w:t>
      </w:r>
      <w:hyperlink r:id="rId4" w:history="1">
        <w:r>
          <w:rPr>
            <w:rStyle w:val="a3"/>
            <w:lang w:val="en-US"/>
          </w:rPr>
          <w:t>novokriv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tomsk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083846" w:rsidRDefault="00083846" w:rsidP="00083846">
      <w:pPr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083846" w:rsidRDefault="00083846" w:rsidP="00083846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83846" w:rsidRDefault="00083846" w:rsidP="00083846"/>
    <w:p w:rsidR="00083846" w:rsidRDefault="00083846" w:rsidP="00083846"/>
    <w:p w:rsidR="00083846" w:rsidRDefault="00083846" w:rsidP="00083846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  </w:t>
      </w:r>
      <w:proofErr w:type="spellStart"/>
      <w:r>
        <w:t>И.Г.Куксенок</w:t>
      </w:r>
      <w:proofErr w:type="spellEnd"/>
    </w:p>
    <w:p w:rsidR="00083846" w:rsidRDefault="00083846" w:rsidP="00083846">
      <w:r>
        <w:t>(Глава Администрации)</w:t>
      </w:r>
    </w:p>
    <w:p w:rsidR="00083846" w:rsidRDefault="00083846" w:rsidP="00083846"/>
    <w:p w:rsidR="00083846" w:rsidRDefault="00083846" w:rsidP="00083846"/>
    <w:p w:rsidR="00083846" w:rsidRDefault="00083846" w:rsidP="00083846"/>
    <w:p w:rsidR="00083846" w:rsidRDefault="00083846" w:rsidP="00083846">
      <w:r>
        <w:t>Фадина Т.М.</w:t>
      </w:r>
    </w:p>
    <w:p w:rsidR="00083846" w:rsidRDefault="00083846" w:rsidP="00083846">
      <w:r>
        <w:t>47433</w:t>
      </w:r>
    </w:p>
    <w:p w:rsidR="00083846" w:rsidRDefault="00083846" w:rsidP="00083846"/>
    <w:p w:rsidR="00083846" w:rsidRDefault="00083846" w:rsidP="00083846"/>
    <w:p w:rsidR="00083846" w:rsidRDefault="00083846" w:rsidP="00083846"/>
    <w:p w:rsidR="00083846" w:rsidRDefault="00083846" w:rsidP="00083846"/>
    <w:p w:rsidR="00083846" w:rsidRDefault="00083846" w:rsidP="00083846">
      <w:r>
        <w:t>Прокуратура</w:t>
      </w:r>
    </w:p>
    <w:p w:rsidR="00083846" w:rsidRDefault="00083846" w:rsidP="00083846">
      <w:r>
        <w:t>Фадина Т.М.</w:t>
      </w:r>
    </w:p>
    <w:p w:rsidR="00083846" w:rsidRDefault="00083846" w:rsidP="00083846"/>
    <w:p w:rsidR="00083846" w:rsidRDefault="00083846" w:rsidP="00083846"/>
    <w:p w:rsidR="00083846" w:rsidRDefault="00083846" w:rsidP="00083846"/>
    <w:p w:rsidR="00312974" w:rsidRDefault="00312974"/>
    <w:sectPr w:rsidR="00312974" w:rsidSect="0031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846"/>
    <w:rsid w:val="00083846"/>
    <w:rsid w:val="0031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8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kriv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>DNS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2017-05-18T07:55:00Z</dcterms:created>
  <dcterms:modified xsi:type="dcterms:W3CDTF">2017-05-18T07:58:00Z</dcterms:modified>
</cp:coreProperties>
</file>