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64" w:rsidRDefault="00FC4264" w:rsidP="00FC4264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41350" cy="107188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264" w:rsidRDefault="00FC4264" w:rsidP="00FC4264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FC4264" w:rsidRDefault="00FC4264" w:rsidP="00FC4264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C4264" w:rsidRPr="00AD40F6" w:rsidRDefault="00F55554" w:rsidP="00FC4264">
      <w:pPr>
        <w:spacing w:after="480"/>
        <w:rPr>
          <w:sz w:val="26"/>
          <w:szCs w:val="26"/>
        </w:rPr>
      </w:pPr>
      <w:r w:rsidRPr="00AD40F6">
        <w:rPr>
          <w:sz w:val="26"/>
          <w:szCs w:val="26"/>
        </w:rPr>
        <w:t>07.09</w:t>
      </w:r>
      <w:r w:rsidR="00FC4264" w:rsidRPr="00AD40F6">
        <w:rPr>
          <w:sz w:val="26"/>
          <w:szCs w:val="26"/>
        </w:rPr>
        <w:t xml:space="preserve">.2020                                                                                       </w:t>
      </w:r>
      <w:r w:rsidRPr="00AD40F6">
        <w:rPr>
          <w:sz w:val="26"/>
          <w:szCs w:val="26"/>
        </w:rPr>
        <w:t xml:space="preserve">                            № 66</w:t>
      </w:r>
    </w:p>
    <w:p w:rsidR="00FC4264" w:rsidRPr="00AD40F6" w:rsidRDefault="00FC4264" w:rsidP="00FC4264">
      <w:pPr>
        <w:jc w:val="center"/>
        <w:rPr>
          <w:sz w:val="26"/>
          <w:szCs w:val="26"/>
        </w:rPr>
      </w:pPr>
      <w:r w:rsidRPr="00AD40F6">
        <w:rPr>
          <w:sz w:val="26"/>
          <w:szCs w:val="26"/>
        </w:rPr>
        <w:t>с. Новокривошеино</w:t>
      </w:r>
    </w:p>
    <w:p w:rsidR="00FC4264" w:rsidRPr="00AD40F6" w:rsidRDefault="00FC4264" w:rsidP="00FC4264">
      <w:pPr>
        <w:jc w:val="center"/>
        <w:rPr>
          <w:sz w:val="26"/>
          <w:szCs w:val="26"/>
        </w:rPr>
      </w:pPr>
      <w:r w:rsidRPr="00AD40F6">
        <w:rPr>
          <w:sz w:val="26"/>
          <w:szCs w:val="26"/>
        </w:rPr>
        <w:t>Кривошеинского района</w:t>
      </w:r>
    </w:p>
    <w:p w:rsidR="00FC4264" w:rsidRPr="00AD40F6" w:rsidRDefault="00FC4264" w:rsidP="00FC4264">
      <w:pPr>
        <w:spacing w:after="480"/>
        <w:jc w:val="center"/>
        <w:rPr>
          <w:sz w:val="26"/>
          <w:szCs w:val="26"/>
        </w:rPr>
      </w:pPr>
      <w:r w:rsidRPr="00AD40F6">
        <w:rPr>
          <w:sz w:val="26"/>
          <w:szCs w:val="26"/>
        </w:rPr>
        <w:t>Томской области</w:t>
      </w:r>
    </w:p>
    <w:p w:rsidR="00FC4264" w:rsidRPr="00AD40F6" w:rsidRDefault="00FC4264" w:rsidP="00FC4264">
      <w:pPr>
        <w:jc w:val="center"/>
        <w:rPr>
          <w:sz w:val="26"/>
          <w:szCs w:val="26"/>
        </w:rPr>
      </w:pPr>
    </w:p>
    <w:p w:rsidR="00E26209" w:rsidRPr="00AD40F6" w:rsidRDefault="00E26209" w:rsidP="00E26209">
      <w:pPr>
        <w:pStyle w:val="Default"/>
        <w:jc w:val="center"/>
        <w:rPr>
          <w:bCs/>
          <w:sz w:val="26"/>
          <w:szCs w:val="26"/>
        </w:rPr>
      </w:pPr>
      <w:proofErr w:type="gramStart"/>
      <w:r w:rsidRPr="00AD40F6">
        <w:rPr>
          <w:bCs/>
          <w:sz w:val="26"/>
          <w:szCs w:val="26"/>
        </w:rPr>
        <w:t xml:space="preserve">Об утверждении </w:t>
      </w:r>
      <w:r w:rsidRPr="00AD40F6">
        <w:rPr>
          <w:sz w:val="26"/>
          <w:szCs w:val="26"/>
        </w:rPr>
        <w:t>Перечня  муниципального имущества, находящегося в собственности муниципального образования Новокривошеинское сельское поселение,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AD40F6">
        <w:rPr>
          <w:sz w:val="26"/>
          <w:szCs w:val="26"/>
        </w:rPr>
        <w:t xml:space="preserve"> среднего предпринимательства, </w:t>
      </w:r>
      <w:proofErr w:type="gramStart"/>
      <w:r w:rsidRPr="00AD40F6">
        <w:rPr>
          <w:sz w:val="26"/>
          <w:szCs w:val="26"/>
        </w:rPr>
        <w:t>занимающихся</w:t>
      </w:r>
      <w:proofErr w:type="gramEnd"/>
      <w:r w:rsidRPr="00AD40F6">
        <w:rPr>
          <w:sz w:val="26"/>
          <w:szCs w:val="26"/>
        </w:rPr>
        <w:t xml:space="preserve"> социально зн</w:t>
      </w:r>
      <w:r w:rsidR="00E7747F" w:rsidRPr="00AD40F6">
        <w:rPr>
          <w:sz w:val="26"/>
          <w:szCs w:val="26"/>
        </w:rPr>
        <w:t>ачимыми видами деятельности</w:t>
      </w:r>
    </w:p>
    <w:p w:rsidR="00E26209" w:rsidRPr="00AD40F6" w:rsidRDefault="00E26209" w:rsidP="00E26209">
      <w:pPr>
        <w:rPr>
          <w:sz w:val="26"/>
          <w:szCs w:val="26"/>
        </w:rPr>
      </w:pPr>
    </w:p>
    <w:p w:rsidR="00E26209" w:rsidRPr="00AD40F6" w:rsidRDefault="00E26209" w:rsidP="00E26209">
      <w:pPr>
        <w:ind w:right="76" w:firstLine="540"/>
        <w:jc w:val="both"/>
        <w:rPr>
          <w:color w:val="000000"/>
          <w:sz w:val="26"/>
          <w:szCs w:val="26"/>
        </w:rPr>
      </w:pPr>
      <w:proofErr w:type="gramStart"/>
      <w:r w:rsidRPr="00AD40F6">
        <w:rPr>
          <w:color w:val="000000"/>
          <w:sz w:val="26"/>
          <w:szCs w:val="26"/>
        </w:rPr>
        <w:t xml:space="preserve">В соответствии с Федеральным законом   от 24 июля 2007 года № 209-ФЗ «О развитии малого и среднего предпринимательства в Российской Федерации», Постановлением от 21 августа 2010 года  № 645 «Об имущественной поддержке субъектов малого и среднего предпринимательства при предоставлении федерального имущества», </w:t>
      </w:r>
      <w:r w:rsidRPr="00AD40F6">
        <w:rPr>
          <w:sz w:val="26"/>
          <w:szCs w:val="26"/>
        </w:rPr>
        <w:t>во исполнение Решения Совета Новокривошеинского сельского поселения от 26.04.2017 № 211 «</w:t>
      </w:r>
      <w:r w:rsidRPr="00AD40F6">
        <w:rPr>
          <w:color w:val="000000"/>
          <w:sz w:val="26"/>
          <w:szCs w:val="26"/>
        </w:rPr>
        <w:t>Об утверждении Порядка формирования, ведения, обязательного опубликования перечня муниципального имущества Новокривошеинского</w:t>
      </w:r>
      <w:proofErr w:type="gramEnd"/>
      <w:r w:rsidRPr="00AD40F6">
        <w:rPr>
          <w:color w:val="000000"/>
          <w:sz w:val="26"/>
          <w:szCs w:val="26"/>
        </w:rPr>
        <w:t xml:space="preserve"> сельского поселения, свободного от прав третьих лиц </w:t>
      </w:r>
      <w:r w:rsidRPr="00AD40F6">
        <w:rPr>
          <w:sz w:val="26"/>
          <w:szCs w:val="26"/>
        </w:rPr>
        <w:t>(за исключением имущественных прав субъектов малого и среднего предпринимательства)</w:t>
      </w:r>
      <w:r w:rsidRPr="00AD40F6">
        <w:rPr>
          <w:color w:val="000000"/>
          <w:sz w:val="26"/>
          <w:szCs w:val="26"/>
        </w:rPr>
        <w:t>, а также порядка и условий предоставления его во владение и (или) пользование на долгосрочной основе (в том числе по льготным ставкам арендной платы)  субъектам малого и среднего предпринимательства</w:t>
      </w:r>
      <w:r w:rsidRPr="00AD40F6">
        <w:rPr>
          <w:bCs/>
          <w:color w:val="000000"/>
          <w:sz w:val="26"/>
          <w:szCs w:val="26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Pr="00AD40F6">
        <w:rPr>
          <w:color w:val="000000"/>
          <w:sz w:val="26"/>
          <w:szCs w:val="26"/>
        </w:rPr>
        <w:t>, занимающихся социально  значимыми видами деятельности»,</w:t>
      </w:r>
    </w:p>
    <w:p w:rsidR="00E26209" w:rsidRPr="00AD40F6" w:rsidRDefault="00E26209" w:rsidP="00E26209">
      <w:pPr>
        <w:jc w:val="both"/>
        <w:rPr>
          <w:sz w:val="26"/>
          <w:szCs w:val="26"/>
        </w:rPr>
      </w:pPr>
      <w:proofErr w:type="gramStart"/>
      <w:r w:rsidRPr="00AD40F6">
        <w:rPr>
          <w:sz w:val="26"/>
          <w:szCs w:val="26"/>
        </w:rPr>
        <w:t>П</w:t>
      </w:r>
      <w:proofErr w:type="gramEnd"/>
      <w:r w:rsidRPr="00AD40F6">
        <w:rPr>
          <w:sz w:val="26"/>
          <w:szCs w:val="26"/>
        </w:rPr>
        <w:t xml:space="preserve"> О С Т А Н О В Л Я Ю :</w:t>
      </w:r>
    </w:p>
    <w:p w:rsidR="00E26209" w:rsidRPr="00AD40F6" w:rsidRDefault="00E26209" w:rsidP="00E26209">
      <w:pPr>
        <w:ind w:right="76"/>
        <w:jc w:val="both"/>
        <w:rPr>
          <w:color w:val="000000"/>
          <w:sz w:val="26"/>
          <w:szCs w:val="26"/>
        </w:rPr>
      </w:pPr>
      <w:r w:rsidRPr="00AD40F6">
        <w:rPr>
          <w:color w:val="000000"/>
          <w:sz w:val="26"/>
          <w:szCs w:val="26"/>
        </w:rPr>
        <w:t xml:space="preserve">1. </w:t>
      </w:r>
      <w:proofErr w:type="gramStart"/>
      <w:r w:rsidRPr="00AD40F6">
        <w:rPr>
          <w:color w:val="000000"/>
          <w:sz w:val="26"/>
          <w:szCs w:val="26"/>
        </w:rPr>
        <w:t xml:space="preserve">Утвердить   Перечень  муниципального имущества, находящегося в собственности муниципального образования Новокривошеинское сельское поселение, </w:t>
      </w:r>
      <w:r w:rsidRPr="00AD40F6">
        <w:rPr>
          <w:sz w:val="26"/>
          <w:szCs w:val="26"/>
        </w:rPr>
        <w:t xml:space="preserve">свободного от прав третьих лиц (за исключением имущественных прав субъектов малого и среднего предпринимательства), </w:t>
      </w:r>
      <w:r w:rsidRPr="00AD40F6">
        <w:rPr>
          <w:color w:val="000000"/>
          <w:sz w:val="26"/>
          <w:szCs w:val="26"/>
        </w:rPr>
        <w:t xml:space="preserve">предназначенного для предоставления его во владение и (или) пользование на долгосрочной основе (в том числе по льготным ставкам арендной платы)  субъектам малого и среднего предпринимательства и организациям, </w:t>
      </w:r>
      <w:r w:rsidRPr="00AD40F6">
        <w:rPr>
          <w:color w:val="000000"/>
          <w:sz w:val="26"/>
          <w:szCs w:val="26"/>
        </w:rPr>
        <w:lastRenderedPageBreak/>
        <w:t>образующим инфраструктуру поддержки субъектов малого и среднего</w:t>
      </w:r>
      <w:proofErr w:type="gramEnd"/>
      <w:r w:rsidRPr="00AD40F6">
        <w:rPr>
          <w:color w:val="000000"/>
          <w:sz w:val="26"/>
          <w:szCs w:val="26"/>
        </w:rPr>
        <w:t xml:space="preserve"> предпринимательства, </w:t>
      </w:r>
      <w:proofErr w:type="gramStart"/>
      <w:r w:rsidRPr="00AD40F6">
        <w:rPr>
          <w:color w:val="000000"/>
          <w:sz w:val="26"/>
          <w:szCs w:val="26"/>
        </w:rPr>
        <w:t>занимающихся</w:t>
      </w:r>
      <w:proofErr w:type="gramEnd"/>
      <w:r w:rsidRPr="00AD40F6">
        <w:rPr>
          <w:color w:val="000000"/>
          <w:sz w:val="26"/>
          <w:szCs w:val="26"/>
        </w:rPr>
        <w:t xml:space="preserve"> социально значимыми видами деятельности, согласно приложению.</w:t>
      </w:r>
    </w:p>
    <w:p w:rsidR="00E7747F" w:rsidRPr="00AD40F6" w:rsidRDefault="00E26209" w:rsidP="00E26209">
      <w:pPr>
        <w:pStyle w:val="Default"/>
        <w:jc w:val="both"/>
        <w:rPr>
          <w:sz w:val="26"/>
          <w:szCs w:val="26"/>
        </w:rPr>
      </w:pPr>
      <w:r w:rsidRPr="00AD40F6">
        <w:rPr>
          <w:sz w:val="26"/>
          <w:szCs w:val="26"/>
        </w:rPr>
        <w:t>2. Считать ут</w:t>
      </w:r>
      <w:r w:rsidR="00E7747F" w:rsidRPr="00AD40F6">
        <w:rPr>
          <w:sz w:val="26"/>
          <w:szCs w:val="26"/>
        </w:rPr>
        <w:t>ратившими силу:</w:t>
      </w:r>
    </w:p>
    <w:p w:rsidR="00E26209" w:rsidRPr="00AD40F6" w:rsidRDefault="00E7747F" w:rsidP="00E26209">
      <w:pPr>
        <w:pStyle w:val="Default"/>
        <w:jc w:val="both"/>
        <w:rPr>
          <w:sz w:val="26"/>
          <w:szCs w:val="26"/>
        </w:rPr>
      </w:pPr>
      <w:proofErr w:type="gramStart"/>
      <w:r w:rsidRPr="00AD40F6">
        <w:rPr>
          <w:sz w:val="26"/>
          <w:szCs w:val="26"/>
        </w:rPr>
        <w:t>1)  Постановление № 121 от 29.11.2018</w:t>
      </w:r>
      <w:r w:rsidR="00E26209" w:rsidRPr="00AD40F6">
        <w:rPr>
          <w:sz w:val="26"/>
          <w:szCs w:val="26"/>
        </w:rPr>
        <w:t xml:space="preserve"> «</w:t>
      </w:r>
      <w:r w:rsidR="00E26209" w:rsidRPr="00AD40F6">
        <w:rPr>
          <w:bCs/>
          <w:sz w:val="26"/>
          <w:szCs w:val="26"/>
        </w:rPr>
        <w:t xml:space="preserve">Об утверждении </w:t>
      </w:r>
      <w:r w:rsidR="00E26209" w:rsidRPr="00AD40F6">
        <w:rPr>
          <w:sz w:val="26"/>
          <w:szCs w:val="26"/>
        </w:rPr>
        <w:t>Перечня  муниципального имущества, находящегося в собственности муниципального образования Новокривошеинское сельское поселение, предназначенного для предоставления его во владение и (или) пользование на долгосрочной основе (в том числе по льготным ставкам арендной платы)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занимающихся социально</w:t>
      </w:r>
      <w:r w:rsidR="00AD40F6" w:rsidRPr="00AD40F6">
        <w:rPr>
          <w:sz w:val="26"/>
          <w:szCs w:val="26"/>
        </w:rPr>
        <w:t xml:space="preserve"> значимыми видами деятельности»;</w:t>
      </w:r>
      <w:proofErr w:type="gramEnd"/>
    </w:p>
    <w:p w:rsidR="00E7747F" w:rsidRPr="00AD40F6" w:rsidRDefault="00E7747F" w:rsidP="00E26209">
      <w:pPr>
        <w:pStyle w:val="Default"/>
        <w:jc w:val="both"/>
        <w:rPr>
          <w:bCs/>
          <w:sz w:val="26"/>
          <w:szCs w:val="26"/>
        </w:rPr>
      </w:pPr>
      <w:r w:rsidRPr="00AD40F6">
        <w:rPr>
          <w:sz w:val="26"/>
          <w:szCs w:val="26"/>
        </w:rPr>
        <w:t xml:space="preserve">2) </w:t>
      </w:r>
      <w:r w:rsidR="00AD40F6" w:rsidRPr="00AD40F6">
        <w:rPr>
          <w:sz w:val="26"/>
          <w:szCs w:val="26"/>
        </w:rPr>
        <w:t xml:space="preserve">Постановление № 21 от 12.03.2020 </w:t>
      </w:r>
      <w:r w:rsidR="00B649D3">
        <w:rPr>
          <w:sz w:val="26"/>
          <w:szCs w:val="26"/>
        </w:rPr>
        <w:t>«</w:t>
      </w:r>
      <w:r w:rsidR="00AD40F6" w:rsidRPr="00AD40F6">
        <w:rPr>
          <w:sz w:val="26"/>
          <w:szCs w:val="26"/>
        </w:rPr>
        <w:t>О внесении изменений в Постановление Администрации Новокривошеинского сельского поселения от 29.11.2018 № 121</w:t>
      </w:r>
      <w:r w:rsidR="00B649D3">
        <w:rPr>
          <w:sz w:val="26"/>
          <w:szCs w:val="26"/>
        </w:rPr>
        <w:t>»</w:t>
      </w:r>
      <w:r w:rsidR="00AD40F6" w:rsidRPr="00AD40F6">
        <w:rPr>
          <w:sz w:val="26"/>
          <w:szCs w:val="26"/>
        </w:rPr>
        <w:t>.</w:t>
      </w:r>
    </w:p>
    <w:p w:rsidR="00E26209" w:rsidRPr="00AD40F6" w:rsidRDefault="00AD40F6" w:rsidP="00E2620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3</w:t>
      </w:r>
      <w:r w:rsidR="00E26209" w:rsidRPr="00AD40F6">
        <w:rPr>
          <w:color w:val="000000"/>
          <w:sz w:val="26"/>
          <w:szCs w:val="26"/>
        </w:rPr>
        <w:t xml:space="preserve">. </w:t>
      </w:r>
      <w:r w:rsidR="00E26209" w:rsidRPr="001E2659">
        <w:rPr>
          <w:sz w:val="26"/>
          <w:szCs w:val="26"/>
        </w:rPr>
        <w:t xml:space="preserve">Настоящее постановление </w:t>
      </w:r>
      <w:r w:rsidRPr="001E2659">
        <w:rPr>
          <w:sz w:val="26"/>
          <w:szCs w:val="26"/>
        </w:rPr>
        <w:t xml:space="preserve">опубликовать в информационном бюллетене </w:t>
      </w:r>
      <w:r w:rsidR="001E2659" w:rsidRPr="001E2659">
        <w:rPr>
          <w:sz w:val="26"/>
          <w:szCs w:val="26"/>
        </w:rPr>
        <w:t>и разместить</w:t>
      </w:r>
      <w:r w:rsidR="00E26209" w:rsidRPr="001E2659">
        <w:rPr>
          <w:sz w:val="26"/>
          <w:szCs w:val="26"/>
        </w:rPr>
        <w:t xml:space="preserve">  на официальном сайте муниципального образования Новокривошеинское сельское поселение  в информационно - телекоммуникационной сети «Интернет» по адресу:  </w:t>
      </w:r>
      <w:hyperlink r:id="rId5" w:history="1">
        <w:proofErr w:type="spellStart"/>
        <w:r w:rsidR="00E26209" w:rsidRPr="001E2659">
          <w:rPr>
            <w:rStyle w:val="a3"/>
            <w:rFonts w:eastAsiaTheme="majorEastAsia"/>
            <w:color w:val="auto"/>
            <w:sz w:val="26"/>
            <w:szCs w:val="26"/>
            <w:lang w:val="en-US"/>
          </w:rPr>
          <w:t>novokriv</w:t>
        </w:r>
        <w:bookmarkStart w:id="0" w:name="_GoBack"/>
        <w:bookmarkEnd w:id="0"/>
        <w:proofErr w:type="spellEnd"/>
        <w:r w:rsidR="00E26209" w:rsidRPr="001E2659">
          <w:rPr>
            <w:rStyle w:val="a3"/>
            <w:rFonts w:eastAsiaTheme="majorEastAsia"/>
            <w:color w:val="auto"/>
            <w:sz w:val="26"/>
            <w:szCs w:val="26"/>
          </w:rPr>
          <w:t>.</w:t>
        </w:r>
        <w:proofErr w:type="spellStart"/>
        <w:r w:rsidR="00E26209" w:rsidRPr="001E2659">
          <w:rPr>
            <w:rStyle w:val="a3"/>
            <w:rFonts w:eastAsiaTheme="majorEastAsia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E26209" w:rsidRPr="001E2659">
        <w:rPr>
          <w:sz w:val="26"/>
          <w:szCs w:val="26"/>
        </w:rPr>
        <w:t>.</w:t>
      </w:r>
    </w:p>
    <w:p w:rsidR="00E26209" w:rsidRPr="00AD40F6" w:rsidRDefault="00AD40F6" w:rsidP="00E2620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4.</w:t>
      </w:r>
      <w:r w:rsidR="00E26209" w:rsidRPr="00AD40F6">
        <w:rPr>
          <w:color w:val="000000"/>
          <w:sz w:val="26"/>
          <w:szCs w:val="26"/>
        </w:rPr>
        <w:t xml:space="preserve"> Настоящее  постановление вступает в силу </w:t>
      </w:r>
      <w:r w:rsidR="00E26209" w:rsidRPr="00AD40F6">
        <w:rPr>
          <w:sz w:val="26"/>
          <w:szCs w:val="26"/>
        </w:rPr>
        <w:t xml:space="preserve">с даты его </w:t>
      </w:r>
      <w:r w:rsidR="00E26209" w:rsidRPr="00AD40F6">
        <w:rPr>
          <w:color w:val="000000"/>
          <w:sz w:val="26"/>
          <w:szCs w:val="26"/>
        </w:rPr>
        <w:t xml:space="preserve"> официального опубликования.</w:t>
      </w:r>
    </w:p>
    <w:p w:rsidR="00E26209" w:rsidRPr="00AD40F6" w:rsidRDefault="00AD40F6" w:rsidP="00E2620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5</w:t>
      </w:r>
      <w:r w:rsidR="00E26209" w:rsidRPr="00AD40F6">
        <w:rPr>
          <w:color w:val="000000"/>
          <w:sz w:val="26"/>
          <w:szCs w:val="26"/>
        </w:rPr>
        <w:t xml:space="preserve">. </w:t>
      </w:r>
      <w:proofErr w:type="gramStart"/>
      <w:r w:rsidR="00E26209" w:rsidRPr="00AD40F6">
        <w:rPr>
          <w:color w:val="000000"/>
          <w:sz w:val="26"/>
          <w:szCs w:val="26"/>
        </w:rPr>
        <w:t>Контроль за</w:t>
      </w:r>
      <w:proofErr w:type="gramEnd"/>
      <w:r w:rsidR="00E26209" w:rsidRPr="00AD40F6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tbl>
      <w:tblPr>
        <w:tblW w:w="13335" w:type="dxa"/>
        <w:tblLayout w:type="fixed"/>
        <w:tblLook w:val="04A0"/>
      </w:tblPr>
      <w:tblGrid>
        <w:gridCol w:w="9751"/>
        <w:gridCol w:w="3584"/>
      </w:tblGrid>
      <w:tr w:rsidR="00E26209" w:rsidRPr="00AD40F6" w:rsidTr="00CE5701">
        <w:trPr>
          <w:trHeight w:val="184"/>
        </w:trPr>
        <w:tc>
          <w:tcPr>
            <w:tcW w:w="9751" w:type="dxa"/>
          </w:tcPr>
          <w:p w:rsidR="00E26209" w:rsidRPr="00AD40F6" w:rsidRDefault="00E26209" w:rsidP="00CE5701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  <w:p w:rsidR="00E7747F" w:rsidRPr="00AD40F6" w:rsidRDefault="00E7747F" w:rsidP="00CE5701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  <w:p w:rsidR="00E7747F" w:rsidRPr="00AD40F6" w:rsidRDefault="00E7747F" w:rsidP="00CE5701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  <w:p w:rsidR="00E26209" w:rsidRPr="00AD40F6" w:rsidRDefault="00E26209" w:rsidP="00CE570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D40F6">
              <w:rPr>
                <w:sz w:val="26"/>
                <w:szCs w:val="26"/>
                <w:lang w:eastAsia="en-US"/>
              </w:rPr>
              <w:t>Глава Новокривошеинского сельского посе</w:t>
            </w:r>
            <w:r w:rsidR="00AD40F6">
              <w:rPr>
                <w:sz w:val="26"/>
                <w:szCs w:val="26"/>
                <w:lang w:eastAsia="en-US"/>
              </w:rPr>
              <w:t xml:space="preserve">ления            </w:t>
            </w:r>
            <w:r w:rsidR="00934022">
              <w:rPr>
                <w:sz w:val="26"/>
                <w:szCs w:val="26"/>
                <w:lang w:eastAsia="en-US"/>
              </w:rPr>
              <w:t xml:space="preserve">                             </w:t>
            </w:r>
            <w:proofErr w:type="spellStart"/>
            <w:r w:rsidRPr="00AD40F6">
              <w:rPr>
                <w:sz w:val="26"/>
                <w:szCs w:val="26"/>
                <w:lang w:eastAsia="en-US"/>
              </w:rPr>
              <w:t>А.О.Саяпин</w:t>
            </w:r>
            <w:proofErr w:type="spellEnd"/>
          </w:p>
          <w:p w:rsidR="00E26209" w:rsidRPr="00AD40F6" w:rsidRDefault="00E26209" w:rsidP="00CE570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D40F6">
              <w:rPr>
                <w:sz w:val="26"/>
                <w:szCs w:val="26"/>
                <w:lang w:eastAsia="en-US"/>
              </w:rPr>
              <w:t>(Глава Администрации)</w:t>
            </w:r>
          </w:p>
          <w:p w:rsidR="00E26209" w:rsidRPr="00AD40F6" w:rsidRDefault="00E26209" w:rsidP="00CE5701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  <w:p w:rsidR="00E7747F" w:rsidRPr="00AD40F6" w:rsidRDefault="00E7747F" w:rsidP="00CE5701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  <w:p w:rsidR="00E7747F" w:rsidRPr="00AD40F6" w:rsidRDefault="00E7747F" w:rsidP="00CE5701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  <w:p w:rsidR="00E7747F" w:rsidRPr="00AD40F6" w:rsidRDefault="00E7747F" w:rsidP="00CE5701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  <w:p w:rsidR="00E7747F" w:rsidRPr="00AD40F6" w:rsidRDefault="00E7747F" w:rsidP="00CE5701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  <w:p w:rsidR="00E7747F" w:rsidRPr="00AD40F6" w:rsidRDefault="00E7747F" w:rsidP="00CE5701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  <w:p w:rsidR="00E7747F" w:rsidRPr="00AD40F6" w:rsidRDefault="00E7747F" w:rsidP="00CE5701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  <w:p w:rsidR="00E7747F" w:rsidRPr="00AD40F6" w:rsidRDefault="00E7747F" w:rsidP="00CE5701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  <w:p w:rsidR="00E7747F" w:rsidRPr="00AD40F6" w:rsidRDefault="00E7747F" w:rsidP="00CE5701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  <w:p w:rsidR="00E7747F" w:rsidRDefault="00E7747F" w:rsidP="00CE5701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  <w:p w:rsidR="00F332F0" w:rsidRPr="00AD40F6" w:rsidRDefault="00F332F0" w:rsidP="00CE5701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84" w:type="dxa"/>
          </w:tcPr>
          <w:p w:rsidR="00E26209" w:rsidRPr="00AD40F6" w:rsidRDefault="00E26209" w:rsidP="00CE5701">
            <w:pPr>
              <w:pStyle w:val="Default"/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</w:tbl>
    <w:p w:rsidR="00934022" w:rsidRDefault="00934022" w:rsidP="00E26209">
      <w:pPr>
        <w:rPr>
          <w:sz w:val="20"/>
          <w:szCs w:val="20"/>
        </w:rPr>
      </w:pPr>
    </w:p>
    <w:p w:rsidR="00934022" w:rsidRDefault="00934022" w:rsidP="00E26209">
      <w:pPr>
        <w:rPr>
          <w:sz w:val="20"/>
          <w:szCs w:val="20"/>
        </w:rPr>
      </w:pPr>
    </w:p>
    <w:p w:rsidR="00934022" w:rsidRDefault="00934022" w:rsidP="00E26209">
      <w:pPr>
        <w:rPr>
          <w:sz w:val="20"/>
          <w:szCs w:val="20"/>
        </w:rPr>
      </w:pPr>
    </w:p>
    <w:p w:rsidR="00934022" w:rsidRDefault="00934022" w:rsidP="00E26209">
      <w:pPr>
        <w:rPr>
          <w:sz w:val="20"/>
          <w:szCs w:val="20"/>
        </w:rPr>
      </w:pPr>
    </w:p>
    <w:p w:rsidR="00934022" w:rsidRDefault="00934022" w:rsidP="00E26209">
      <w:pPr>
        <w:rPr>
          <w:sz w:val="20"/>
          <w:szCs w:val="20"/>
        </w:rPr>
      </w:pPr>
    </w:p>
    <w:p w:rsidR="00934022" w:rsidRDefault="00934022" w:rsidP="00E26209">
      <w:pPr>
        <w:rPr>
          <w:sz w:val="20"/>
          <w:szCs w:val="20"/>
        </w:rPr>
      </w:pPr>
    </w:p>
    <w:p w:rsidR="00934022" w:rsidRDefault="00934022" w:rsidP="00E26209">
      <w:pPr>
        <w:rPr>
          <w:sz w:val="20"/>
          <w:szCs w:val="20"/>
        </w:rPr>
      </w:pPr>
    </w:p>
    <w:p w:rsidR="00934022" w:rsidRDefault="00934022" w:rsidP="00E26209">
      <w:pPr>
        <w:rPr>
          <w:sz w:val="20"/>
          <w:szCs w:val="20"/>
        </w:rPr>
      </w:pPr>
    </w:p>
    <w:p w:rsidR="00934022" w:rsidRDefault="00934022" w:rsidP="00E26209">
      <w:pPr>
        <w:rPr>
          <w:sz w:val="16"/>
          <w:szCs w:val="16"/>
        </w:rPr>
      </w:pPr>
    </w:p>
    <w:p w:rsidR="00934022" w:rsidRDefault="00934022" w:rsidP="00E26209">
      <w:pPr>
        <w:rPr>
          <w:sz w:val="16"/>
          <w:szCs w:val="16"/>
        </w:rPr>
      </w:pPr>
    </w:p>
    <w:p w:rsidR="00E26209" w:rsidRPr="00934022" w:rsidRDefault="00E26209" w:rsidP="00E26209">
      <w:pPr>
        <w:rPr>
          <w:sz w:val="16"/>
          <w:szCs w:val="16"/>
          <w:lang w:eastAsia="en-US"/>
        </w:rPr>
      </w:pPr>
      <w:r w:rsidRPr="00934022">
        <w:rPr>
          <w:sz w:val="16"/>
          <w:szCs w:val="16"/>
        </w:rPr>
        <w:t xml:space="preserve">Фадина Т.М.                 </w:t>
      </w:r>
    </w:p>
    <w:p w:rsidR="00E26209" w:rsidRPr="00934022" w:rsidRDefault="00E26209" w:rsidP="00E26209">
      <w:pPr>
        <w:rPr>
          <w:sz w:val="16"/>
          <w:szCs w:val="16"/>
        </w:rPr>
      </w:pPr>
      <w:r w:rsidRPr="00934022">
        <w:rPr>
          <w:sz w:val="16"/>
          <w:szCs w:val="16"/>
        </w:rPr>
        <w:t>47433</w:t>
      </w:r>
    </w:p>
    <w:p w:rsidR="00E26209" w:rsidRPr="00934022" w:rsidRDefault="00E26209" w:rsidP="00E26209">
      <w:pPr>
        <w:rPr>
          <w:sz w:val="16"/>
          <w:szCs w:val="16"/>
        </w:rPr>
      </w:pPr>
      <w:r w:rsidRPr="00934022">
        <w:rPr>
          <w:sz w:val="16"/>
          <w:szCs w:val="16"/>
        </w:rPr>
        <w:t>Прокуратура</w:t>
      </w:r>
    </w:p>
    <w:p w:rsidR="00934022" w:rsidRDefault="00E26209" w:rsidP="00934022">
      <w:pPr>
        <w:rPr>
          <w:sz w:val="16"/>
          <w:szCs w:val="16"/>
        </w:rPr>
      </w:pPr>
      <w:r w:rsidRPr="00934022">
        <w:rPr>
          <w:sz w:val="16"/>
          <w:szCs w:val="16"/>
        </w:rPr>
        <w:t>В дело</w:t>
      </w:r>
      <w:r w:rsidRPr="00934022">
        <w:rPr>
          <w:sz w:val="16"/>
          <w:szCs w:val="16"/>
        </w:rPr>
        <w:br/>
      </w:r>
    </w:p>
    <w:p w:rsidR="00934022" w:rsidRDefault="00934022" w:rsidP="00934022">
      <w:pPr>
        <w:rPr>
          <w:sz w:val="16"/>
          <w:szCs w:val="16"/>
        </w:rPr>
      </w:pPr>
    </w:p>
    <w:p w:rsidR="00934022" w:rsidRDefault="00934022" w:rsidP="00934022">
      <w:pPr>
        <w:rPr>
          <w:sz w:val="16"/>
          <w:szCs w:val="16"/>
        </w:rPr>
      </w:pPr>
    </w:p>
    <w:p w:rsidR="00E26209" w:rsidRPr="00934022" w:rsidRDefault="00E26209" w:rsidP="00934022">
      <w:pPr>
        <w:jc w:val="right"/>
        <w:rPr>
          <w:sz w:val="16"/>
          <w:szCs w:val="16"/>
        </w:rPr>
      </w:pPr>
      <w:r>
        <w:lastRenderedPageBreak/>
        <w:t xml:space="preserve">Приложение </w:t>
      </w:r>
    </w:p>
    <w:p w:rsidR="00E26209" w:rsidRDefault="00E26209" w:rsidP="00E26209">
      <w:pPr>
        <w:jc w:val="right"/>
      </w:pPr>
      <w:r>
        <w:t xml:space="preserve">к Постановлению Администрации </w:t>
      </w:r>
    </w:p>
    <w:p w:rsidR="00E26209" w:rsidRDefault="00E26209" w:rsidP="00E26209">
      <w:pPr>
        <w:jc w:val="right"/>
      </w:pPr>
      <w:r>
        <w:t>Новокривошеинского сельского поселения</w:t>
      </w:r>
    </w:p>
    <w:p w:rsidR="00E26209" w:rsidRDefault="00E7747F" w:rsidP="00E26209">
      <w:pPr>
        <w:jc w:val="right"/>
      </w:pPr>
      <w:r>
        <w:t>от 07.09.2020 № 66</w:t>
      </w:r>
    </w:p>
    <w:p w:rsidR="00E26209" w:rsidRDefault="00E26209" w:rsidP="00E26209">
      <w:pPr>
        <w:jc w:val="right"/>
        <w:rPr>
          <w:color w:val="000000"/>
        </w:rPr>
      </w:pPr>
    </w:p>
    <w:p w:rsidR="00E26209" w:rsidRDefault="00E26209" w:rsidP="00E26209">
      <w:pPr>
        <w:ind w:right="76"/>
        <w:jc w:val="center"/>
        <w:rPr>
          <w:color w:val="000000"/>
        </w:rPr>
      </w:pPr>
      <w:proofErr w:type="gramStart"/>
      <w:r>
        <w:rPr>
          <w:color w:val="000000"/>
        </w:rPr>
        <w:t>ПЕРЕЧЕНЬ</w:t>
      </w:r>
      <w:r>
        <w:rPr>
          <w:color w:val="000000"/>
        </w:rPr>
        <w:br/>
        <w:t xml:space="preserve">  муниципального имущества, находящегося в собственности муниципального образования Новокривошеинское сельское поселение, </w:t>
      </w:r>
      <w:r>
        <w:t xml:space="preserve">свободного от прав третьих лиц (за исключением имущественных прав субъектов малого и среднего предпринимательства), </w:t>
      </w:r>
      <w:r>
        <w:rPr>
          <w:color w:val="000000"/>
        </w:rPr>
        <w:t>предназначенного для предоставления его во владение и (или) пользование на долгосрочной основе (в том числе по льготным ставкам арендной платы)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>занимающихся</w:t>
      </w:r>
      <w:proofErr w:type="gramEnd"/>
      <w:r>
        <w:rPr>
          <w:color w:val="000000"/>
        </w:rPr>
        <w:t xml:space="preserve"> социально значимыми видами деятельности</w:t>
      </w:r>
    </w:p>
    <w:p w:rsidR="00E26209" w:rsidRDefault="00E26209" w:rsidP="00E26209">
      <w:pPr>
        <w:ind w:right="76"/>
        <w:jc w:val="both"/>
        <w:rPr>
          <w:color w:val="000000"/>
        </w:rPr>
      </w:pPr>
    </w:p>
    <w:p w:rsidR="00E26209" w:rsidRDefault="00E26209" w:rsidP="00E26209">
      <w:pPr>
        <w:ind w:right="76"/>
      </w:pPr>
      <w:r>
        <w:rPr>
          <w:color w:val="000000"/>
        </w:rPr>
        <w:br/>
      </w:r>
    </w:p>
    <w:tbl>
      <w:tblPr>
        <w:tblStyle w:val="a4"/>
        <w:tblW w:w="10080" w:type="dxa"/>
        <w:tblInd w:w="-432" w:type="dxa"/>
        <w:tblLayout w:type="fixed"/>
        <w:tblLook w:val="01E0"/>
      </w:tblPr>
      <w:tblGrid>
        <w:gridCol w:w="540"/>
        <w:gridCol w:w="1542"/>
        <w:gridCol w:w="1541"/>
        <w:gridCol w:w="2099"/>
        <w:gridCol w:w="1197"/>
        <w:gridCol w:w="1276"/>
        <w:gridCol w:w="1885"/>
      </w:tblGrid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  <w:proofErr w:type="spellStart"/>
            <w:r>
              <w:rPr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Собственник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Местонахождение объекта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Площадь, </w:t>
            </w:r>
          </w:p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Год </w:t>
            </w:r>
          </w:p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постройки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Характеристика </w:t>
            </w:r>
          </w:p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объекта, назначение</w:t>
            </w: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здание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алиновка, ул.Центральная, 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1983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Отдельно стоящее одноэтажное,</w:t>
            </w:r>
          </w:p>
          <w:p w:rsidR="00E26209" w:rsidRDefault="00E26209" w:rsidP="00CE570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кирпичное здание</w:t>
            </w: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помещение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алиновка, ул.Центральная, д.21 пом.1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1986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помещение в одноэтажном кирпичном здании</w:t>
            </w: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помещение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алиновка, ул.Рабочая, д.19 пом.</w:t>
            </w:r>
            <w:r>
              <w:rPr>
                <w:sz w:val="20"/>
                <w:szCs w:val="20"/>
                <w:lang w:val="en-US" w:eastAsia="en-US"/>
              </w:rPr>
              <w:t>II</w:t>
            </w:r>
            <w:r>
              <w:rPr>
                <w:sz w:val="20"/>
                <w:szCs w:val="20"/>
                <w:lang w:eastAsia="en-US"/>
              </w:rPr>
              <w:t>, 4-8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1976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помещение в одноэтажном кирпичном здании</w:t>
            </w: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здание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алиновка, </w:t>
            </w:r>
          </w:p>
          <w:p w:rsidR="00E26209" w:rsidRDefault="00E26209" w:rsidP="00CE5701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Производственная зона, строение 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09" w:rsidRDefault="00E26209" w:rsidP="00CE5701">
            <w:pPr>
              <w:rPr>
                <w:lang w:eastAsia="en-US"/>
              </w:rPr>
            </w:pPr>
          </w:p>
          <w:p w:rsidR="00E26209" w:rsidRDefault="00E26209" w:rsidP="00CE5701">
            <w:pPr>
              <w:rPr>
                <w:lang w:eastAsia="en-US"/>
              </w:rPr>
            </w:pPr>
          </w:p>
          <w:p w:rsidR="00E26209" w:rsidRDefault="00E26209" w:rsidP="00CE5701">
            <w:pPr>
              <w:rPr>
                <w:lang w:eastAsia="en-US"/>
              </w:rPr>
            </w:pPr>
            <w:r>
              <w:rPr>
                <w:lang w:eastAsia="en-US"/>
              </w:rPr>
              <w:t>1019,3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09" w:rsidRDefault="00E26209" w:rsidP="00CE5701">
            <w:pPr>
              <w:rPr>
                <w:lang w:eastAsia="en-US"/>
              </w:rPr>
            </w:pPr>
          </w:p>
          <w:p w:rsidR="00E26209" w:rsidRDefault="00E26209" w:rsidP="00CE5701">
            <w:pPr>
              <w:rPr>
                <w:lang w:eastAsia="en-US"/>
              </w:rPr>
            </w:pPr>
          </w:p>
          <w:p w:rsidR="00E26209" w:rsidRDefault="00E26209" w:rsidP="00CE5701">
            <w:pPr>
              <w:rPr>
                <w:lang w:eastAsia="en-US"/>
              </w:rPr>
            </w:pPr>
            <w:r>
              <w:rPr>
                <w:lang w:eastAsia="en-US"/>
              </w:rPr>
              <w:t>1978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lang w:eastAsia="en-US"/>
              </w:rPr>
            </w:pPr>
            <w:r>
              <w:rPr>
                <w:lang w:eastAsia="en-US"/>
              </w:rPr>
              <w:t>Нежилое здание</w:t>
            </w: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здание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алиновка, </w:t>
            </w:r>
          </w:p>
          <w:p w:rsidR="00E26209" w:rsidRDefault="00E26209" w:rsidP="00CE5701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Производственная зона, строение 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696,8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1978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lang w:eastAsia="en-US"/>
              </w:rPr>
            </w:pPr>
            <w:r>
              <w:rPr>
                <w:lang w:eastAsia="en-US"/>
              </w:rPr>
              <w:t>Нежилое здание</w:t>
            </w: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здание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алиновка, </w:t>
            </w:r>
          </w:p>
          <w:p w:rsidR="00E26209" w:rsidRDefault="00E26209" w:rsidP="00CE5701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Производственная зона, строение 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710,8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1990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Нежилое здание</w:t>
            </w: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сооружение (сушилка)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алиновка, </w:t>
            </w:r>
          </w:p>
          <w:p w:rsidR="00E26209" w:rsidRDefault="00E26209" w:rsidP="00CE5701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Производственная зона, строение 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391,5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1978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сооружение (сушилка)</w:t>
            </w: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здание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алиновка, </w:t>
            </w:r>
          </w:p>
          <w:p w:rsidR="00E26209" w:rsidRDefault="00E26209" w:rsidP="00CE5701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Производственная зона, строение 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1298,1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1978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здание</w:t>
            </w: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алиновка, в границах земель </w:t>
            </w:r>
            <w:r>
              <w:rPr>
                <w:sz w:val="20"/>
                <w:szCs w:val="20"/>
                <w:lang w:eastAsia="en-US"/>
              </w:rPr>
              <w:lastRenderedPageBreak/>
              <w:t>КСП «Новая Заря», кадастровый номер 70:09:0100023:1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Общая долевая собственность, доля </w:t>
            </w:r>
            <w:r>
              <w:rPr>
                <w:sz w:val="20"/>
                <w:szCs w:val="20"/>
                <w:lang w:eastAsia="en-US"/>
              </w:rPr>
              <w:lastRenderedPageBreak/>
              <w:t>в праве 122/3885000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Категория: земли сельскохозяйственного назначения, разрешенное </w:t>
            </w:r>
            <w:r>
              <w:rPr>
                <w:sz w:val="20"/>
                <w:szCs w:val="20"/>
                <w:lang w:eastAsia="en-US"/>
              </w:rPr>
              <w:lastRenderedPageBreak/>
              <w:t>использование: сельскохозяйственное</w:t>
            </w: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алиновка, в границах земель КСП «Новая Заря», кадастровый номер 70:09:0100023:1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122/3885000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с. Новокривошеино, в границах земель КСП «Новокривошеинское», кадастровый номер 70:09:000000:17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127/49130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с. Новокривошеино, в границах земель КСП «Новокривошеинское», кадастровый номер 70:09:000000:17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127/48630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с. Новокривошеино, в границах земель КСП «Новокривошеинское», кадастровый номер 70:09:000000:17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127/48630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алиновка, в границах земель КСП «Новая Заря», кадастровый номер 70:09:0100023:1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122/38850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алиновка, в границах земель КСП «Новая Заря», кадастровый номер 70:09:0100023:1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122/38850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алиновка, в границах земель КСП «Новая Заря», кадастровый номер 70:09:0100023:1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122/38850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алиновка, в границах земель КСП «Новая Заря», кадастровый номер 70:09:0100023:1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122/38850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Новокривошеинское сельское </w:t>
            </w:r>
            <w:r>
              <w:rPr>
                <w:sz w:val="20"/>
                <w:szCs w:val="20"/>
                <w:lang w:eastAsia="en-US"/>
              </w:rPr>
              <w:lastRenderedPageBreak/>
              <w:t>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Земельный участок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с. </w:t>
            </w:r>
            <w:r>
              <w:rPr>
                <w:sz w:val="20"/>
                <w:szCs w:val="20"/>
                <w:lang w:eastAsia="en-US"/>
              </w:rPr>
              <w:lastRenderedPageBreak/>
              <w:t>Новокривошеино, в границах земель КСП «Новокривошеинское», кадастровый номер 70:09:000000:17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Общая долевая собственн</w:t>
            </w:r>
            <w:r>
              <w:rPr>
                <w:sz w:val="20"/>
                <w:szCs w:val="20"/>
                <w:lang w:eastAsia="en-US"/>
              </w:rPr>
              <w:lastRenderedPageBreak/>
              <w:t>ость, доля в праве 127000/48503000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Категория: земли сельскохозяйственного назначения, </w:t>
            </w:r>
            <w:r>
              <w:rPr>
                <w:sz w:val="20"/>
                <w:szCs w:val="20"/>
                <w:lang w:eastAsia="en-US"/>
              </w:rPr>
              <w:lastRenderedPageBreak/>
              <w:t>разрешенное использование: сельскохозяйственное</w:t>
            </w: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с. Новокривошеино, в границах земель КСП «Новокривошеинское», кадастровый номер 70:09:000000:17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127/48630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с. Новокривошеино, в границах земель КСП «Новокривошеинское», кадастровый номер 70:09:000000:17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127/48630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с. Новокривошеино, в границах земель КСП «Новокривошеинское», кадастровый номер 70:09:000000:17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127/48630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с. Новокривошеино, в границах земель КСП «Новокривошеинское», кадастровый номер 70:09:000000:17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127/48630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с. Новокривошеино, в границах земель КСП «Новокривошеинское», кадастровый номер 70:09:000000:17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127/48630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с. Новокривошеино, в границах земель КСП «Новокривошеинское», кадастровый номер 70:09:000000:17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127/48630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с. Новокривошеино, в границах земель КСП «Новокривошеинское», кадастровый номер 70:09:000000:17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127/48630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с. Новокривошеино, в </w:t>
            </w:r>
            <w:r>
              <w:rPr>
                <w:sz w:val="20"/>
                <w:szCs w:val="20"/>
                <w:lang w:eastAsia="en-US"/>
              </w:rPr>
              <w:lastRenderedPageBreak/>
              <w:t>границах земель КСП «Новокривошеинское», кадастровый номер 70:09:000000:17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Общая долевая собственность, доля </w:t>
            </w:r>
            <w:r>
              <w:rPr>
                <w:sz w:val="20"/>
                <w:szCs w:val="20"/>
                <w:lang w:eastAsia="en-US"/>
              </w:rPr>
              <w:lastRenderedPageBreak/>
              <w:t>в праве 127/48630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Категория: земли сельскохозяйственного назначения, разрешенное </w:t>
            </w:r>
            <w:r>
              <w:rPr>
                <w:sz w:val="20"/>
                <w:szCs w:val="20"/>
                <w:lang w:eastAsia="en-US"/>
              </w:rPr>
              <w:lastRenderedPageBreak/>
              <w:t>использование: сельскохозяйственное</w:t>
            </w: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с. Новокривошеино, в границах земель КСП «Новокривошеинское», кадастровый номер 70:09:000000:17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127/48630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с. Новокривошеино, в границах земель КСП «Новокривошеинское», кадастровый номер 70:09:000000:17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127/48630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с. Новокривошеино, в границах земель КСП «Новокривошеинское», кадастровый номер 70:09:000000:17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127/48630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с. Новокривошеино, в границах земель КСП «Новокривошеинское», кадастровый номер 70:09:000000:17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127/48630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с. Новокривошеино, в границах земель КСП «Новокривошеинское», кадастровый номер 70:09:000000:17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127/48630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с. Новокривошеино, в границах земель КСП «Новокривошеинское», кадастровый номер 70:09:000000:17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127/48630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09" w:rsidRDefault="00E26209" w:rsidP="00CE570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26209" w:rsidTr="00CE5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09" w:rsidRDefault="00E26209" w:rsidP="00CE57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09" w:rsidRDefault="00E26209" w:rsidP="00CE570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FC4264" w:rsidRDefault="00FC4264" w:rsidP="00FC4264">
      <w:pPr>
        <w:tabs>
          <w:tab w:val="left" w:pos="360"/>
          <w:tab w:val="left" w:pos="540"/>
        </w:tabs>
        <w:jc w:val="both"/>
      </w:pPr>
    </w:p>
    <w:p w:rsidR="00FC4264" w:rsidRDefault="00FC4264" w:rsidP="00FC4264">
      <w:pPr>
        <w:jc w:val="both"/>
        <w:rPr>
          <w:sz w:val="22"/>
          <w:szCs w:val="22"/>
        </w:rPr>
      </w:pPr>
    </w:p>
    <w:p w:rsidR="00FC4264" w:rsidRDefault="00FC4264" w:rsidP="00FC4264">
      <w:pPr>
        <w:jc w:val="both"/>
        <w:rPr>
          <w:sz w:val="22"/>
          <w:szCs w:val="22"/>
        </w:rPr>
      </w:pPr>
    </w:p>
    <w:p w:rsidR="00FC4264" w:rsidRDefault="00FC4264" w:rsidP="00FC4264">
      <w:pPr>
        <w:jc w:val="both"/>
        <w:rPr>
          <w:sz w:val="22"/>
          <w:szCs w:val="22"/>
        </w:rPr>
      </w:pPr>
    </w:p>
    <w:p w:rsidR="00FC4264" w:rsidRDefault="00FC4264" w:rsidP="00FC4264">
      <w:pPr>
        <w:jc w:val="both"/>
        <w:rPr>
          <w:sz w:val="22"/>
          <w:szCs w:val="22"/>
        </w:rPr>
      </w:pPr>
    </w:p>
    <w:p w:rsidR="00FC4264" w:rsidRDefault="00FC4264" w:rsidP="00FC4264">
      <w:pPr>
        <w:jc w:val="both"/>
        <w:rPr>
          <w:sz w:val="22"/>
          <w:szCs w:val="22"/>
        </w:rPr>
      </w:pPr>
    </w:p>
    <w:sectPr w:rsidR="00FC4264" w:rsidSect="00E26209">
      <w:pgSz w:w="11906" w:h="16838"/>
      <w:pgMar w:top="1134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C4264"/>
    <w:rsid w:val="00023E54"/>
    <w:rsid w:val="001E2659"/>
    <w:rsid w:val="001F430F"/>
    <w:rsid w:val="00457DA6"/>
    <w:rsid w:val="006C4863"/>
    <w:rsid w:val="00934022"/>
    <w:rsid w:val="00A30048"/>
    <w:rsid w:val="00AD40F6"/>
    <w:rsid w:val="00B649D3"/>
    <w:rsid w:val="00E26209"/>
    <w:rsid w:val="00E7747F"/>
    <w:rsid w:val="00F332F0"/>
    <w:rsid w:val="00F55554"/>
    <w:rsid w:val="00FC4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264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4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C4264"/>
    <w:rPr>
      <w:color w:val="0000FF" w:themeColor="hyperlink"/>
      <w:u w:val="single"/>
    </w:rPr>
  </w:style>
  <w:style w:type="paragraph" w:customStyle="1" w:styleId="Default">
    <w:name w:val="Default"/>
    <w:rsid w:val="00FC42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FC4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42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2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264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4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C4264"/>
    <w:rPr>
      <w:color w:val="0000FF" w:themeColor="hyperlink"/>
      <w:u w:val="single"/>
    </w:rPr>
  </w:style>
  <w:style w:type="paragraph" w:customStyle="1" w:styleId="Default">
    <w:name w:val="Default"/>
    <w:rsid w:val="00FC42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FC4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42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2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kriv@tomsk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2020-09-10T03:43:00Z</cp:lastPrinted>
  <dcterms:created xsi:type="dcterms:W3CDTF">2020-09-10T02:11:00Z</dcterms:created>
  <dcterms:modified xsi:type="dcterms:W3CDTF">2020-09-10T04:57:00Z</dcterms:modified>
</cp:coreProperties>
</file>