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1F" w:rsidRPr="0053153F" w:rsidRDefault="00C87B1F" w:rsidP="00C87B1F">
      <w:pPr>
        <w:jc w:val="center"/>
        <w:rPr>
          <w:rFonts w:eastAsia="Times New Roman" w:cs="Times New Roman"/>
          <w:szCs w:val="24"/>
          <w:lang w:eastAsia="ru-RU"/>
        </w:rPr>
      </w:pPr>
      <w:r w:rsidRPr="0053153F">
        <w:rPr>
          <w:rFonts w:eastAsia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7EE258BE" wp14:editId="4C736F5A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B1F" w:rsidRPr="0053153F" w:rsidRDefault="00C87B1F" w:rsidP="00C87B1F">
      <w:pPr>
        <w:jc w:val="center"/>
        <w:outlineLvl w:val="0"/>
        <w:rPr>
          <w:rFonts w:eastAsia="Times New Roman" w:cs="Times New Roman"/>
          <w:b/>
          <w:sz w:val="23"/>
          <w:szCs w:val="23"/>
          <w:lang w:eastAsia="ru-RU"/>
        </w:rPr>
      </w:pPr>
      <w:r w:rsidRPr="0053153F">
        <w:rPr>
          <w:rFonts w:eastAsia="Times New Roman" w:cs="Times New Roman"/>
          <w:b/>
          <w:sz w:val="23"/>
          <w:szCs w:val="23"/>
          <w:lang w:eastAsia="ru-RU"/>
        </w:rPr>
        <w:t>АДМИНИСТРАЦИЯ НОВОКРИВОШЕИНСКОГО СЕЛЬСКОГО ПОСЕЛЕНИЯ</w:t>
      </w:r>
    </w:p>
    <w:p w:rsidR="00C87B1F" w:rsidRDefault="00C87B1F" w:rsidP="00C87B1F">
      <w:pPr>
        <w:keepNext/>
        <w:jc w:val="center"/>
        <w:outlineLvl w:val="1"/>
        <w:rPr>
          <w:rFonts w:eastAsia="Times New Roman"/>
          <w:b/>
          <w:bCs/>
          <w:szCs w:val="24"/>
          <w:lang w:eastAsia="ru-RU"/>
        </w:rPr>
      </w:pPr>
    </w:p>
    <w:p w:rsidR="00C87B1F" w:rsidRDefault="00C87B1F" w:rsidP="00C87B1F">
      <w:pPr>
        <w:keepNext/>
        <w:jc w:val="center"/>
        <w:outlineLvl w:val="1"/>
        <w:rPr>
          <w:rFonts w:eastAsia="Times New Roman"/>
          <w:b/>
          <w:bCs/>
          <w:szCs w:val="24"/>
          <w:lang w:eastAsia="ru-RU"/>
        </w:rPr>
      </w:pPr>
    </w:p>
    <w:p w:rsidR="00C87B1F" w:rsidRDefault="00C87B1F" w:rsidP="00C87B1F">
      <w:pPr>
        <w:keepNext/>
        <w:jc w:val="center"/>
        <w:outlineLvl w:val="1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ПОСТАНОВЛЕНИЕ</w:t>
      </w:r>
    </w:p>
    <w:p w:rsidR="00C87B1F" w:rsidRDefault="00C87B1F" w:rsidP="00C87B1F">
      <w:pPr>
        <w:keepNext/>
        <w:jc w:val="center"/>
        <w:outlineLvl w:val="1"/>
        <w:rPr>
          <w:rFonts w:eastAsia="Times New Roman"/>
          <w:b/>
          <w:bCs/>
          <w:szCs w:val="24"/>
          <w:lang w:eastAsia="ru-RU"/>
        </w:rPr>
      </w:pPr>
    </w:p>
    <w:p w:rsidR="00C87B1F" w:rsidRDefault="00C87B1F" w:rsidP="00C87B1F">
      <w:pPr>
        <w:keepNext/>
        <w:ind w:left="-567" w:firstLine="709"/>
        <w:outlineLvl w:val="1"/>
        <w:rPr>
          <w:rFonts w:eastAsia="Times New Roman"/>
          <w:bCs/>
          <w:szCs w:val="24"/>
          <w:lang w:eastAsia="ru-RU"/>
        </w:rPr>
      </w:pPr>
    </w:p>
    <w:p w:rsidR="00C87B1F" w:rsidRPr="00B32850" w:rsidRDefault="00DF160B" w:rsidP="00C87B1F">
      <w:pPr>
        <w:keepNext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>1</w:t>
      </w:r>
      <w:r w:rsidR="007B567D">
        <w:rPr>
          <w:rFonts w:eastAsia="Times New Roman" w:cs="Times New Roman"/>
          <w:bCs/>
          <w:sz w:val="26"/>
          <w:szCs w:val="26"/>
          <w:lang w:eastAsia="ru-RU"/>
        </w:rPr>
        <w:t>0</w:t>
      </w:r>
      <w:r>
        <w:rPr>
          <w:rFonts w:eastAsia="Times New Roman" w:cs="Times New Roman"/>
          <w:bCs/>
          <w:sz w:val="26"/>
          <w:szCs w:val="26"/>
          <w:lang w:eastAsia="ru-RU"/>
        </w:rPr>
        <w:t>.0</w:t>
      </w:r>
      <w:r w:rsidR="007B567D">
        <w:rPr>
          <w:rFonts w:eastAsia="Times New Roman" w:cs="Times New Roman"/>
          <w:bCs/>
          <w:sz w:val="26"/>
          <w:szCs w:val="26"/>
          <w:lang w:eastAsia="ru-RU"/>
        </w:rPr>
        <w:t>1</w:t>
      </w:r>
      <w:r w:rsidR="00C87B1F">
        <w:rPr>
          <w:rFonts w:eastAsia="Times New Roman" w:cs="Times New Roman"/>
          <w:bCs/>
          <w:sz w:val="26"/>
          <w:szCs w:val="26"/>
          <w:lang w:eastAsia="ru-RU"/>
        </w:rPr>
        <w:t>.202</w:t>
      </w:r>
      <w:r w:rsidR="007B567D">
        <w:rPr>
          <w:rFonts w:eastAsia="Times New Roman" w:cs="Times New Roman"/>
          <w:bCs/>
          <w:sz w:val="26"/>
          <w:szCs w:val="26"/>
          <w:lang w:eastAsia="ru-RU"/>
        </w:rPr>
        <w:t>2</w:t>
      </w:r>
      <w:r w:rsidR="00C87B1F" w:rsidRPr="00B32850">
        <w:rPr>
          <w:rFonts w:eastAsia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</w:t>
      </w:r>
      <w:r w:rsidR="00C87B1F">
        <w:rPr>
          <w:rFonts w:eastAsia="Times New Roman" w:cs="Times New Roman"/>
          <w:bCs/>
          <w:sz w:val="26"/>
          <w:szCs w:val="26"/>
          <w:lang w:eastAsia="ru-RU"/>
        </w:rPr>
        <w:t xml:space="preserve">                                    </w:t>
      </w:r>
      <w:r w:rsidR="00C87B1F" w:rsidRPr="00B32850">
        <w:rPr>
          <w:rFonts w:eastAsia="Times New Roman" w:cs="Times New Roman"/>
          <w:bCs/>
          <w:sz w:val="26"/>
          <w:szCs w:val="26"/>
          <w:lang w:eastAsia="ru-RU"/>
        </w:rPr>
        <w:t xml:space="preserve"> №</w:t>
      </w:r>
      <w:r w:rsidR="00C87B1F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7B567D">
        <w:rPr>
          <w:rFonts w:eastAsia="Times New Roman" w:cs="Times New Roman"/>
          <w:bCs/>
          <w:sz w:val="26"/>
          <w:szCs w:val="26"/>
          <w:lang w:eastAsia="ru-RU"/>
        </w:rPr>
        <w:t>1</w:t>
      </w:r>
    </w:p>
    <w:p w:rsidR="00C87B1F" w:rsidRPr="00B32850" w:rsidRDefault="00C87B1F" w:rsidP="00C87B1F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>с. Новокривошеино</w:t>
      </w:r>
    </w:p>
    <w:p w:rsidR="00C87B1F" w:rsidRPr="00B32850" w:rsidRDefault="00C87B1F" w:rsidP="00C87B1F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>Кривошеинский район</w:t>
      </w:r>
    </w:p>
    <w:p w:rsidR="00C87B1F" w:rsidRPr="00B32850" w:rsidRDefault="00C87B1F" w:rsidP="00C87B1F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>Томская область</w:t>
      </w:r>
    </w:p>
    <w:p w:rsidR="00C87B1F" w:rsidRPr="00B32850" w:rsidRDefault="00C87B1F" w:rsidP="00C87B1F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87B1F" w:rsidRPr="00B32850" w:rsidRDefault="007B567D" w:rsidP="00C87B1F">
      <w:pPr>
        <w:ind w:left="-567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Об утверждении Положения о проведении конкурса «Моё сел</w:t>
      </w:r>
      <w:proofErr w:type="gramStart"/>
      <w:r>
        <w:rPr>
          <w:rFonts w:eastAsia="Times New Roman" w:cs="Times New Roman"/>
          <w:sz w:val="26"/>
          <w:szCs w:val="26"/>
          <w:lang w:eastAsia="ru-RU"/>
        </w:rPr>
        <w:t>о-</w:t>
      </w:r>
      <w:proofErr w:type="gramEnd"/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641A1">
        <w:rPr>
          <w:rFonts w:eastAsia="Times New Roman" w:cs="Times New Roman"/>
          <w:sz w:val="26"/>
          <w:szCs w:val="26"/>
          <w:lang w:eastAsia="ru-RU"/>
        </w:rPr>
        <w:t>М</w:t>
      </w:r>
      <w:r>
        <w:rPr>
          <w:rFonts w:eastAsia="Times New Roman" w:cs="Times New Roman"/>
          <w:sz w:val="26"/>
          <w:szCs w:val="26"/>
          <w:lang w:eastAsia="ru-RU"/>
        </w:rPr>
        <w:t>оя инициатива» на территории Новокривошеинского сельского поселения</w:t>
      </w:r>
    </w:p>
    <w:p w:rsidR="00C87B1F" w:rsidRPr="00B32850" w:rsidRDefault="00C87B1F" w:rsidP="00C87B1F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</w:p>
    <w:p w:rsidR="00C87B1F" w:rsidRDefault="007B567D" w:rsidP="00C87B1F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В целях участия Новокривошеинского сельского поселения в областном конкурсе</w:t>
      </w:r>
      <w:r w:rsidR="002641A1">
        <w:rPr>
          <w:rFonts w:eastAsia="Times New Roman" w:cs="Times New Roman"/>
          <w:sz w:val="26"/>
          <w:szCs w:val="26"/>
          <w:lang w:eastAsia="ru-RU"/>
        </w:rPr>
        <w:t xml:space="preserve"> «</w:t>
      </w:r>
      <w:proofErr w:type="gramStart"/>
      <w:r w:rsidR="002641A1">
        <w:rPr>
          <w:rFonts w:eastAsia="Times New Roman" w:cs="Times New Roman"/>
          <w:sz w:val="26"/>
          <w:szCs w:val="26"/>
          <w:lang w:eastAsia="ru-RU"/>
        </w:rPr>
        <w:t>Инициативное</w:t>
      </w:r>
      <w:proofErr w:type="gramEnd"/>
      <w:r w:rsidR="002641A1">
        <w:rPr>
          <w:rFonts w:eastAsia="Times New Roman" w:cs="Times New Roman"/>
          <w:sz w:val="26"/>
          <w:szCs w:val="26"/>
          <w:lang w:eastAsia="ru-RU"/>
        </w:rPr>
        <w:t xml:space="preserve"> бюджетирование» </w:t>
      </w:r>
      <w:r>
        <w:rPr>
          <w:rFonts w:eastAsia="Times New Roman" w:cs="Times New Roman"/>
          <w:sz w:val="26"/>
          <w:szCs w:val="26"/>
          <w:lang w:eastAsia="ru-RU"/>
        </w:rPr>
        <w:t xml:space="preserve"> по отбору проектов сельских поселений </w:t>
      </w:r>
      <w:r w:rsidR="002641A1">
        <w:rPr>
          <w:rFonts w:eastAsia="Times New Roman" w:cs="Times New Roman"/>
          <w:sz w:val="26"/>
          <w:szCs w:val="26"/>
          <w:lang w:eastAsia="ru-RU"/>
        </w:rPr>
        <w:t xml:space="preserve">на </w:t>
      </w:r>
      <w:proofErr w:type="spellStart"/>
      <w:r w:rsidR="002641A1">
        <w:rPr>
          <w:rFonts w:eastAsia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="002641A1">
        <w:rPr>
          <w:rFonts w:eastAsia="Times New Roman" w:cs="Times New Roman"/>
          <w:sz w:val="26"/>
          <w:szCs w:val="26"/>
          <w:lang w:eastAsia="ru-RU"/>
        </w:rPr>
        <w:t xml:space="preserve"> из областного бюджета,</w:t>
      </w:r>
    </w:p>
    <w:p w:rsidR="00C87B1F" w:rsidRPr="00B32850" w:rsidRDefault="00C87B1F" w:rsidP="00C87B1F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>ПОСТАНОВЛЯЮ:</w:t>
      </w:r>
    </w:p>
    <w:p w:rsidR="00C87B1F" w:rsidRDefault="00C87B1F" w:rsidP="00C87B1F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 xml:space="preserve">1.Утвердить </w:t>
      </w:r>
      <w:r w:rsidR="002641A1">
        <w:rPr>
          <w:rFonts w:eastAsia="Times New Roman" w:cs="Times New Roman"/>
          <w:sz w:val="26"/>
          <w:szCs w:val="26"/>
          <w:lang w:eastAsia="ru-RU"/>
        </w:rPr>
        <w:t>Положение о проведении конкурса «Моё село – Моя инициатива» на территории Новокривошеинского сельского поселения, согласно Приложению № 1 к настоящему Постановлению.</w:t>
      </w:r>
    </w:p>
    <w:p w:rsidR="00C87B1F" w:rsidRPr="00B32850" w:rsidRDefault="00C87B1F" w:rsidP="00C87B1F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 xml:space="preserve">2. Постановление вступает в силу </w:t>
      </w:r>
      <w:proofErr w:type="gramStart"/>
      <w:r w:rsidRPr="00B32850">
        <w:rPr>
          <w:rFonts w:eastAsia="Times New Roman" w:cs="Times New Roman"/>
          <w:sz w:val="26"/>
          <w:szCs w:val="26"/>
          <w:lang w:eastAsia="ru-RU"/>
        </w:rPr>
        <w:t>с даты</w:t>
      </w:r>
      <w:proofErr w:type="gramEnd"/>
      <w:r w:rsidRPr="00B32850">
        <w:rPr>
          <w:rFonts w:eastAsia="Times New Roman" w:cs="Times New Roman"/>
          <w:sz w:val="26"/>
          <w:szCs w:val="26"/>
          <w:lang w:eastAsia="ru-RU"/>
        </w:rPr>
        <w:t xml:space="preserve"> его подписания.</w:t>
      </w:r>
    </w:p>
    <w:p w:rsidR="00C87B1F" w:rsidRPr="00B32850" w:rsidRDefault="00C87B1F" w:rsidP="00C87B1F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B32850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B32850">
        <w:rPr>
          <w:rFonts w:eastAsia="Times New Roman" w:cs="Times New Roman"/>
          <w:sz w:val="26"/>
          <w:szCs w:val="26"/>
          <w:lang w:eastAsia="ru-RU"/>
        </w:rPr>
        <w:t xml:space="preserve"> исполнением настоящего постановлени</w:t>
      </w:r>
      <w:r w:rsidR="002641A1">
        <w:rPr>
          <w:rFonts w:eastAsia="Times New Roman" w:cs="Times New Roman"/>
          <w:sz w:val="26"/>
          <w:szCs w:val="26"/>
          <w:lang w:eastAsia="ru-RU"/>
        </w:rPr>
        <w:t>ем оставляю за собой.</w:t>
      </w:r>
    </w:p>
    <w:p w:rsidR="00C87B1F" w:rsidRPr="00B32850" w:rsidRDefault="00C87B1F" w:rsidP="00C87B1F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</w:p>
    <w:p w:rsidR="00C87B1F" w:rsidRPr="00B32850" w:rsidRDefault="00C87B1F" w:rsidP="00C87B1F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</w:p>
    <w:p w:rsidR="00C87B1F" w:rsidRPr="00B32850" w:rsidRDefault="00C87B1F" w:rsidP="00C87B1F">
      <w:pPr>
        <w:ind w:left="-567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Глава</w:t>
      </w:r>
      <w:r w:rsidRPr="00B32850">
        <w:rPr>
          <w:rFonts w:eastAsia="Times New Roman" w:cs="Times New Roman"/>
          <w:sz w:val="26"/>
          <w:szCs w:val="26"/>
          <w:lang w:eastAsia="ru-RU"/>
        </w:rPr>
        <w:t xml:space="preserve"> Новокривошеинского сельского поселения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</w:t>
      </w:r>
      <w:r w:rsidRPr="00B32850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А.О. Саяпин</w:t>
      </w:r>
    </w:p>
    <w:p w:rsidR="00C87B1F" w:rsidRPr="00B32850" w:rsidRDefault="00C87B1F" w:rsidP="00C87B1F">
      <w:pPr>
        <w:ind w:left="-567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(Глава</w:t>
      </w:r>
      <w:r w:rsidRPr="00B32850">
        <w:rPr>
          <w:rFonts w:eastAsia="Times New Roman" w:cs="Times New Roman"/>
          <w:sz w:val="26"/>
          <w:szCs w:val="26"/>
          <w:lang w:eastAsia="ru-RU"/>
        </w:rPr>
        <w:t xml:space="preserve"> Администрации)</w:t>
      </w:r>
      <w:r w:rsidRPr="00B32850">
        <w:rPr>
          <w:rFonts w:eastAsia="Times New Roman" w:cs="Times New Roman"/>
          <w:sz w:val="26"/>
          <w:szCs w:val="26"/>
          <w:lang w:eastAsia="ru-RU"/>
        </w:rPr>
        <w:tab/>
      </w:r>
      <w:r w:rsidRPr="00B32850">
        <w:rPr>
          <w:rFonts w:eastAsia="Times New Roman" w:cs="Times New Roman"/>
          <w:sz w:val="26"/>
          <w:szCs w:val="26"/>
          <w:lang w:eastAsia="ru-RU"/>
        </w:rPr>
        <w:tab/>
      </w:r>
      <w:r w:rsidRPr="00B32850">
        <w:rPr>
          <w:rFonts w:eastAsia="Times New Roman" w:cs="Times New Roman"/>
          <w:sz w:val="26"/>
          <w:szCs w:val="26"/>
          <w:lang w:eastAsia="ru-RU"/>
        </w:rPr>
        <w:tab/>
      </w:r>
      <w:r w:rsidRPr="00B32850">
        <w:rPr>
          <w:rFonts w:eastAsia="Times New Roman" w:cs="Times New Roman"/>
          <w:sz w:val="26"/>
          <w:szCs w:val="26"/>
          <w:lang w:eastAsia="ru-RU"/>
        </w:rPr>
        <w:tab/>
      </w:r>
      <w:r w:rsidRPr="00B32850">
        <w:rPr>
          <w:rFonts w:eastAsia="Times New Roman" w:cs="Times New Roman"/>
          <w:sz w:val="26"/>
          <w:szCs w:val="26"/>
          <w:lang w:eastAsia="ru-RU"/>
        </w:rPr>
        <w:tab/>
      </w:r>
    </w:p>
    <w:p w:rsidR="00C87B1F" w:rsidRPr="00137124" w:rsidRDefault="00C87B1F" w:rsidP="00C87B1F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C87B1F" w:rsidRPr="00137124" w:rsidRDefault="00C87B1F" w:rsidP="00C87B1F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C87B1F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2641A1" w:rsidRDefault="002641A1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2641A1" w:rsidRDefault="002641A1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2641A1" w:rsidRDefault="002641A1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2641A1" w:rsidRDefault="002641A1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2641A1" w:rsidRDefault="002641A1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2641A1" w:rsidRDefault="002641A1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2641A1" w:rsidRDefault="002641A1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2641A1" w:rsidRDefault="002641A1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2641A1" w:rsidRDefault="002641A1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2641A1" w:rsidRDefault="002641A1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2641A1" w:rsidRDefault="002641A1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2641A1" w:rsidRDefault="002641A1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2641A1" w:rsidRDefault="002641A1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2641A1" w:rsidRDefault="002641A1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2641A1" w:rsidRDefault="002641A1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2641A1" w:rsidRDefault="002641A1" w:rsidP="00C87B1F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C87B1F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C87B1F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C87B1F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C87B1F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C87B1F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C87B1F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</w:p>
    <w:p w:rsidR="00C87B1F" w:rsidRPr="00137124" w:rsidRDefault="00C87B1F" w:rsidP="00C87B1F">
      <w:pPr>
        <w:ind w:left="-567"/>
        <w:rPr>
          <w:rFonts w:eastAsia="Times New Roman" w:cs="Times New Roman"/>
          <w:sz w:val="16"/>
          <w:szCs w:val="16"/>
          <w:lang w:eastAsia="ru-RU"/>
        </w:rPr>
      </w:pPr>
      <w:r w:rsidRPr="00137124">
        <w:rPr>
          <w:rFonts w:eastAsia="Times New Roman" w:cs="Times New Roman"/>
          <w:sz w:val="16"/>
          <w:szCs w:val="16"/>
          <w:lang w:eastAsia="ru-RU"/>
        </w:rPr>
        <w:t>Прокуратура</w:t>
      </w:r>
    </w:p>
    <w:p w:rsidR="00E126E2" w:rsidRDefault="00E126E2" w:rsidP="00C87B1F">
      <w:pPr>
        <w:tabs>
          <w:tab w:val="left" w:pos="5685"/>
        </w:tabs>
        <w:ind w:left="4536"/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2641A1" w:rsidRDefault="002641A1" w:rsidP="00C87B1F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</w:p>
    <w:p w:rsidR="00C87B1F" w:rsidRDefault="00C87B1F" w:rsidP="00C87B1F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Приложение</w:t>
      </w:r>
    </w:p>
    <w:p w:rsidR="00C87B1F" w:rsidRDefault="00C87B1F" w:rsidP="00C87B1F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УТВЕРЖДЕНО</w:t>
      </w:r>
    </w:p>
    <w:p w:rsidR="00C87B1F" w:rsidRDefault="00C87B1F" w:rsidP="00C87B1F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постановлением Администрации </w:t>
      </w:r>
    </w:p>
    <w:p w:rsidR="00C87B1F" w:rsidRDefault="00C87B1F" w:rsidP="00C87B1F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Новокривошеинского сельского поселения</w:t>
      </w:r>
    </w:p>
    <w:p w:rsidR="00C87B1F" w:rsidRPr="00137124" w:rsidRDefault="0015314B" w:rsidP="00C87B1F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от 1</w:t>
      </w:r>
      <w:r w:rsidR="002641A1">
        <w:rPr>
          <w:rFonts w:eastAsia="Times New Roman" w:cs="Times New Roman"/>
          <w:sz w:val="26"/>
          <w:szCs w:val="26"/>
          <w:lang w:eastAsia="ru-RU"/>
        </w:rPr>
        <w:t>0</w:t>
      </w:r>
      <w:r>
        <w:rPr>
          <w:rFonts w:eastAsia="Times New Roman" w:cs="Times New Roman"/>
          <w:sz w:val="26"/>
          <w:szCs w:val="26"/>
          <w:lang w:eastAsia="ru-RU"/>
        </w:rPr>
        <w:t>.0</w:t>
      </w:r>
      <w:r w:rsidR="002641A1">
        <w:rPr>
          <w:rFonts w:eastAsia="Times New Roman" w:cs="Times New Roman"/>
          <w:sz w:val="26"/>
          <w:szCs w:val="26"/>
          <w:lang w:eastAsia="ru-RU"/>
        </w:rPr>
        <w:t>1</w:t>
      </w:r>
      <w:r>
        <w:rPr>
          <w:rFonts w:eastAsia="Times New Roman" w:cs="Times New Roman"/>
          <w:sz w:val="26"/>
          <w:szCs w:val="26"/>
          <w:lang w:eastAsia="ru-RU"/>
        </w:rPr>
        <w:t>.202</w:t>
      </w:r>
      <w:r w:rsidR="002641A1">
        <w:rPr>
          <w:rFonts w:eastAsia="Times New Roman" w:cs="Times New Roman"/>
          <w:sz w:val="26"/>
          <w:szCs w:val="26"/>
          <w:lang w:eastAsia="ru-RU"/>
        </w:rPr>
        <w:t>2</w:t>
      </w:r>
      <w:r>
        <w:rPr>
          <w:rFonts w:eastAsia="Times New Roman" w:cs="Times New Roman"/>
          <w:sz w:val="26"/>
          <w:szCs w:val="26"/>
          <w:lang w:eastAsia="ru-RU"/>
        </w:rPr>
        <w:t xml:space="preserve">  № </w:t>
      </w:r>
      <w:r w:rsidR="002641A1">
        <w:rPr>
          <w:rFonts w:eastAsia="Times New Roman" w:cs="Times New Roman"/>
          <w:sz w:val="26"/>
          <w:szCs w:val="26"/>
          <w:lang w:eastAsia="ru-RU"/>
        </w:rPr>
        <w:t>1</w:t>
      </w:r>
    </w:p>
    <w:p w:rsidR="002641A1" w:rsidRDefault="002641A1" w:rsidP="00C87B1F">
      <w:pPr>
        <w:keepNext/>
        <w:keepLines/>
        <w:spacing w:before="200"/>
        <w:jc w:val="center"/>
        <w:outlineLvl w:val="1"/>
        <w:rPr>
          <w:rFonts w:eastAsia="Times New Roman" w:cs="Times New Roman"/>
          <w:bCs/>
          <w:sz w:val="26"/>
          <w:szCs w:val="26"/>
          <w:lang w:eastAsia="ru-RU"/>
        </w:rPr>
      </w:pPr>
    </w:p>
    <w:p w:rsidR="00C87B1F" w:rsidRDefault="002641A1" w:rsidP="00C87B1F">
      <w:pPr>
        <w:keepNext/>
        <w:keepLines/>
        <w:spacing w:before="200"/>
        <w:jc w:val="center"/>
        <w:outlineLvl w:val="1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>Положение о проведении конкурса «Моё село - Моя инициатива» на территории Новокривошеинского сельского поселения</w:t>
      </w:r>
    </w:p>
    <w:p w:rsidR="002641A1" w:rsidRDefault="002641A1" w:rsidP="00C87B1F">
      <w:pPr>
        <w:keepNext/>
        <w:keepLines/>
        <w:spacing w:before="200"/>
        <w:jc w:val="center"/>
        <w:outlineLvl w:val="1"/>
        <w:rPr>
          <w:rFonts w:eastAsia="Times New Roman" w:cs="Times New Roman"/>
          <w:bCs/>
          <w:sz w:val="26"/>
          <w:szCs w:val="26"/>
          <w:lang w:eastAsia="ru-RU"/>
        </w:rPr>
      </w:pPr>
    </w:p>
    <w:p w:rsidR="002641A1" w:rsidRPr="000868CA" w:rsidRDefault="002641A1" w:rsidP="002641A1">
      <w:pPr>
        <w:spacing w:before="240" w:after="120"/>
        <w:jc w:val="center"/>
      </w:pPr>
      <w:r w:rsidRPr="000868CA">
        <w:t>1. ОБЩИЕ ПОЛОЖЕНИЯ</w:t>
      </w:r>
    </w:p>
    <w:p w:rsidR="002641A1" w:rsidRPr="000868CA" w:rsidRDefault="002641A1" w:rsidP="002641A1">
      <w:pPr>
        <w:ind w:firstLine="709"/>
      </w:pPr>
      <w:r>
        <w:t>1.1. </w:t>
      </w:r>
      <w:r w:rsidRPr="000868CA">
        <w:t xml:space="preserve">Настоящее Положение устанавливает цели, задачи, порядок организации и проведения </w:t>
      </w:r>
      <w:r>
        <w:t>конкурса «Моё сел</w:t>
      </w:r>
      <w:proofErr w:type="gramStart"/>
      <w:r>
        <w:t>о-</w:t>
      </w:r>
      <w:proofErr w:type="gramEnd"/>
      <w:r>
        <w:t xml:space="preserve"> Моя инициатива» на территории Новокривошеинского сельского поселения</w:t>
      </w:r>
      <w:r w:rsidRPr="000868CA">
        <w:t xml:space="preserve"> (далее – Конкурс).</w:t>
      </w:r>
    </w:p>
    <w:p w:rsidR="002641A1" w:rsidRPr="000868CA" w:rsidRDefault="002641A1" w:rsidP="002641A1">
      <w:pPr>
        <w:ind w:firstLine="709"/>
      </w:pPr>
      <w:r>
        <w:t>1.</w:t>
      </w:r>
      <w:r w:rsidRPr="000868CA">
        <w:t>2</w:t>
      </w:r>
      <w:r>
        <w:t>. </w:t>
      </w:r>
      <w:r w:rsidRPr="000868CA">
        <w:t xml:space="preserve">Организатором Конкурса является Администрация </w:t>
      </w:r>
      <w:r>
        <w:t>Новокривошеинского сельского поселения.</w:t>
      </w:r>
    </w:p>
    <w:p w:rsidR="002641A1" w:rsidRPr="000868CA" w:rsidRDefault="002641A1" w:rsidP="002641A1">
      <w:pPr>
        <w:ind w:firstLine="709"/>
      </w:pPr>
      <w:r>
        <w:t>1.</w:t>
      </w:r>
      <w:r w:rsidRPr="000868CA">
        <w:t>3</w:t>
      </w:r>
      <w:r>
        <w:t>. </w:t>
      </w:r>
      <w:r w:rsidRPr="000868CA">
        <w:t>Участие в Конкурсе осуществляется на бесплатной основе.</w:t>
      </w:r>
    </w:p>
    <w:p w:rsidR="00FB72D5" w:rsidRDefault="002641A1" w:rsidP="002641A1">
      <w:pPr>
        <w:ind w:firstLine="709"/>
      </w:pPr>
      <w:r>
        <w:t>1.</w:t>
      </w:r>
      <w:r w:rsidRPr="000868CA">
        <w:t>4</w:t>
      </w:r>
      <w:r>
        <w:t>. </w:t>
      </w:r>
      <w:r w:rsidRPr="000868CA">
        <w:t xml:space="preserve">Предметом Конкурса являются </w:t>
      </w:r>
      <w:r w:rsidR="00FB72D5">
        <w:t>предложение жителей Новокривошеинского сельского поселения, которое в дальнейшем будет реализовано в рамках областного конкурса «Инициативное бюджетирование» (далее – конкурсные работы).</w:t>
      </w:r>
    </w:p>
    <w:p w:rsidR="002641A1" w:rsidRPr="000868CA" w:rsidRDefault="002641A1" w:rsidP="002641A1">
      <w:pPr>
        <w:ind w:firstLine="709"/>
      </w:pPr>
      <w:r w:rsidRPr="000868CA">
        <w:t>Все присланные на конкурс работы становятся собственностью организаторов конкурса, используются в экспозиционной, издательской и благотворительной деятельности и не подлежат возврату авторам работ.</w:t>
      </w:r>
    </w:p>
    <w:p w:rsidR="002641A1" w:rsidRPr="000868CA" w:rsidRDefault="002641A1" w:rsidP="002641A1">
      <w:pPr>
        <w:spacing w:before="240" w:after="120"/>
        <w:jc w:val="center"/>
      </w:pPr>
      <w:r w:rsidRPr="000868CA">
        <w:t>2. ОСНОВНЫЕ ЦЕЛИ И ЗАДАЧИ КОНКУРСА</w:t>
      </w:r>
    </w:p>
    <w:p w:rsidR="002641A1" w:rsidRPr="000868CA" w:rsidRDefault="002641A1" w:rsidP="00FB72D5">
      <w:pPr>
        <w:ind w:firstLine="709"/>
      </w:pPr>
      <w:r w:rsidRPr="000868CA">
        <w:t>2.1</w:t>
      </w:r>
      <w:r>
        <w:t>.</w:t>
      </w:r>
      <w:r w:rsidRPr="000868CA">
        <w:t> Конкурс проводится в целях</w:t>
      </w:r>
      <w:r w:rsidR="00FB72D5">
        <w:t xml:space="preserve"> формирования конкурсной заявки от Новокривошеинского сельского поселения на участие в областном конкурсе «Инициативное бюджетирование».</w:t>
      </w:r>
    </w:p>
    <w:p w:rsidR="002641A1" w:rsidRPr="000868CA" w:rsidRDefault="002641A1" w:rsidP="002641A1">
      <w:pPr>
        <w:tabs>
          <w:tab w:val="left" w:pos="900"/>
        </w:tabs>
        <w:ind w:firstLine="709"/>
      </w:pPr>
      <w:r w:rsidRPr="000868CA">
        <w:t>2.2</w:t>
      </w:r>
      <w:r>
        <w:t>.</w:t>
      </w:r>
      <w:r w:rsidRPr="000868CA">
        <w:t> Основными задачами Конкурса являются:</w:t>
      </w:r>
    </w:p>
    <w:p w:rsidR="002641A1" w:rsidRPr="000868CA" w:rsidRDefault="002641A1" w:rsidP="002641A1">
      <w:pPr>
        <w:ind w:firstLine="709"/>
      </w:pPr>
      <w:proofErr w:type="gramStart"/>
      <w:r w:rsidRPr="000868CA">
        <w:t>-</w:t>
      </w:r>
      <w:r>
        <w:t> </w:t>
      </w:r>
      <w:r w:rsidR="00FB72D5">
        <w:t>вовлечение жителей Новокривошеинского сельского поселения в первоначальной этап выбора проекта, который в дальнейшем будет реализовываться на терр</w:t>
      </w:r>
      <w:r w:rsidR="0091416D">
        <w:t>итории сельского поселения.</w:t>
      </w:r>
      <w:proofErr w:type="gramEnd"/>
    </w:p>
    <w:p w:rsidR="002641A1" w:rsidRPr="000868CA" w:rsidRDefault="002641A1" w:rsidP="002641A1">
      <w:pPr>
        <w:autoSpaceDE w:val="0"/>
        <w:autoSpaceDN w:val="0"/>
        <w:adjustRightInd w:val="0"/>
        <w:spacing w:before="240" w:after="120"/>
        <w:jc w:val="center"/>
        <w:rPr>
          <w:rStyle w:val="a5"/>
          <w:b w:val="0"/>
        </w:rPr>
      </w:pPr>
      <w:r>
        <w:rPr>
          <w:rStyle w:val="a5"/>
          <w:b w:val="0"/>
        </w:rPr>
        <w:t>3. </w:t>
      </w:r>
      <w:r w:rsidRPr="000868CA">
        <w:rPr>
          <w:rStyle w:val="a5"/>
          <w:b w:val="0"/>
        </w:rPr>
        <w:t>ПОРЯДОК И УСЛОВИЯ ПРОВЕДЕНИЯ КОНКУРСА</w:t>
      </w:r>
    </w:p>
    <w:p w:rsidR="002641A1" w:rsidRPr="000868CA" w:rsidRDefault="002641A1" w:rsidP="002641A1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ind w:firstLine="709"/>
      </w:pPr>
      <w:r w:rsidRPr="000868CA">
        <w:rPr>
          <w:bCs/>
        </w:rPr>
        <w:t>3.1</w:t>
      </w:r>
      <w:r>
        <w:rPr>
          <w:bCs/>
        </w:rPr>
        <w:t>. </w:t>
      </w:r>
      <w:r w:rsidRPr="000868CA">
        <w:rPr>
          <w:bCs/>
        </w:rPr>
        <w:t xml:space="preserve">Для организации, проведения и подведения итогов Конкурса создается конкурсная комиссия </w:t>
      </w:r>
      <w:r w:rsidRPr="000868CA">
        <w:t xml:space="preserve">из </w:t>
      </w:r>
      <w:r w:rsidR="0091416D">
        <w:t>администрации сельского поселения, депутатов сельского поселения, предпринимателей сельского поселения, членов общественного совета поселения</w:t>
      </w:r>
      <w:r w:rsidRPr="000868CA">
        <w:t>.</w:t>
      </w:r>
    </w:p>
    <w:p w:rsidR="002641A1" w:rsidRPr="000868CA" w:rsidRDefault="002641A1" w:rsidP="002641A1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ind w:firstLine="709"/>
      </w:pPr>
      <w:r w:rsidRPr="000868CA">
        <w:t>3.2</w:t>
      </w:r>
      <w:r>
        <w:t>. </w:t>
      </w:r>
      <w:r w:rsidRPr="000868CA">
        <w:t xml:space="preserve">Участниками Конкурса являются </w:t>
      </w:r>
      <w:r w:rsidR="0091416D">
        <w:t>все жители Новокривошеинского сельского поселения.</w:t>
      </w:r>
    </w:p>
    <w:p w:rsidR="002641A1" w:rsidRPr="000868CA" w:rsidRDefault="002641A1" w:rsidP="0091416D">
      <w:pPr>
        <w:ind w:firstLine="709"/>
        <w:rPr>
          <w:rStyle w:val="a5"/>
          <w:b w:val="0"/>
        </w:rPr>
      </w:pPr>
      <w:r w:rsidRPr="000868CA">
        <w:t>3.3</w:t>
      </w:r>
      <w:r>
        <w:t>. </w:t>
      </w:r>
      <w:r w:rsidR="0091416D">
        <w:t>В конкурсе участвуют как личные заявки жителей, так и коллективные заявки от двух и более человек.</w:t>
      </w:r>
    </w:p>
    <w:p w:rsidR="002641A1" w:rsidRPr="000868CA" w:rsidRDefault="002641A1" w:rsidP="002641A1">
      <w:pPr>
        <w:ind w:firstLine="709"/>
      </w:pPr>
      <w:r w:rsidRPr="000868CA">
        <w:t>3.4</w:t>
      </w:r>
      <w:r>
        <w:t>. </w:t>
      </w:r>
      <w:r w:rsidRPr="000868CA">
        <w:t>Конкурс проводится по номинации «</w:t>
      </w:r>
      <w:r w:rsidR="00334853">
        <w:t>Моё сел</w:t>
      </w:r>
      <w:proofErr w:type="gramStart"/>
      <w:r w:rsidR="00334853">
        <w:t>о-</w:t>
      </w:r>
      <w:proofErr w:type="gramEnd"/>
      <w:r w:rsidR="00334853">
        <w:t xml:space="preserve"> моя инициатива</w:t>
      </w:r>
      <w:r w:rsidRPr="000868CA">
        <w:t xml:space="preserve">» - </w:t>
      </w:r>
      <w:r w:rsidR="00334853">
        <w:t xml:space="preserve">предложение жителей Новокривошеинского сельского поселения </w:t>
      </w:r>
      <w:r w:rsidR="0063464F">
        <w:t xml:space="preserve">оформленное в текстовом виде с описанием проекта который может быть реализован в рамках участия заявки Администрации Новокривошеинского сельского поселения в областном конкурсе «Инициативное бюджетирование» </w:t>
      </w:r>
      <w:r w:rsidRPr="000868CA">
        <w:t>.</w:t>
      </w:r>
    </w:p>
    <w:p w:rsidR="002641A1" w:rsidRPr="000868CA" w:rsidRDefault="002641A1" w:rsidP="002641A1">
      <w:pPr>
        <w:ind w:firstLine="709"/>
      </w:pPr>
      <w:r w:rsidRPr="000868CA">
        <w:rPr>
          <w:rStyle w:val="a5"/>
          <w:b w:val="0"/>
        </w:rPr>
        <w:t>3.5</w:t>
      </w:r>
      <w:r>
        <w:rPr>
          <w:rStyle w:val="a5"/>
          <w:b w:val="0"/>
        </w:rPr>
        <w:t>. </w:t>
      </w:r>
      <w:r>
        <w:t>Конкурс</w:t>
      </w:r>
      <w:r w:rsidRPr="000868CA">
        <w:t xml:space="preserve"> проводится на территории муниципального образования </w:t>
      </w:r>
      <w:r w:rsidR="00334853">
        <w:t xml:space="preserve">Новокривошеинское сельское поселение </w:t>
      </w:r>
      <w:r w:rsidRPr="000868CA">
        <w:t>Кривошеинск</w:t>
      </w:r>
      <w:r w:rsidR="00334853">
        <w:t>ого</w:t>
      </w:r>
      <w:r w:rsidRPr="000868CA">
        <w:t xml:space="preserve"> район</w:t>
      </w:r>
      <w:r w:rsidR="00334853">
        <w:t>а</w:t>
      </w:r>
      <w:r w:rsidRPr="000868CA">
        <w:t xml:space="preserve"> Томской области.</w:t>
      </w:r>
    </w:p>
    <w:p w:rsidR="002641A1" w:rsidRPr="000868CA" w:rsidRDefault="002641A1" w:rsidP="002641A1">
      <w:pPr>
        <w:ind w:firstLine="709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lastRenderedPageBreak/>
        <w:t>3.6. </w:t>
      </w:r>
      <w:r w:rsidRPr="000868CA">
        <w:rPr>
          <w:rFonts w:eastAsia="Times New Roman CYR"/>
          <w:color w:val="000000"/>
        </w:rPr>
        <w:t>Решение о проведении Конкурса утверждается органом местного самоуправления муниципального образования</w:t>
      </w:r>
      <w:r w:rsidRPr="000868CA">
        <w:t xml:space="preserve"> </w:t>
      </w:r>
      <w:r w:rsidR="0063464F">
        <w:t xml:space="preserve">Администрации Новокривошеинского сельского поселения </w:t>
      </w:r>
      <w:r w:rsidRPr="000868CA">
        <w:t>Кривошеинский район Томской области</w:t>
      </w:r>
      <w:r w:rsidRPr="000868CA">
        <w:rPr>
          <w:rFonts w:eastAsia="Times New Roman CYR"/>
          <w:color w:val="000000"/>
        </w:rPr>
        <w:t>.</w:t>
      </w:r>
    </w:p>
    <w:p w:rsidR="002641A1" w:rsidRPr="000868CA" w:rsidRDefault="002641A1" w:rsidP="002641A1">
      <w:pPr>
        <w:ind w:firstLine="709"/>
      </w:pPr>
      <w:r>
        <w:t>3.7. </w:t>
      </w:r>
      <w:r w:rsidRPr="000868CA">
        <w:t xml:space="preserve">Органы местного самоуправления организуют участие </w:t>
      </w:r>
      <w:r w:rsidR="0063464F">
        <w:t>жителей</w:t>
      </w:r>
      <w:r w:rsidRPr="000868CA">
        <w:t xml:space="preserve"> в Конкурсе, учет и сбор конкурсных работ. По итогам Конкурса </w:t>
      </w:r>
      <w:r>
        <w:t>к</w:t>
      </w:r>
      <w:r w:rsidRPr="000868CA">
        <w:t>онкурсной комиссией определяются лучшие работы</w:t>
      </w:r>
      <w:r w:rsidR="0063464F">
        <w:t>.</w:t>
      </w:r>
    </w:p>
    <w:p w:rsidR="002641A1" w:rsidRPr="000868CA" w:rsidRDefault="002641A1" w:rsidP="002641A1">
      <w:pPr>
        <w:ind w:firstLine="709"/>
      </w:pPr>
      <w:r>
        <w:rPr>
          <w:rStyle w:val="a5"/>
          <w:b w:val="0"/>
        </w:rPr>
        <w:t>3.8. </w:t>
      </w:r>
      <w:r w:rsidRPr="000868CA">
        <w:t>Конкурсные работы предоставляют</w:t>
      </w:r>
      <w:r>
        <w:t>ся</w:t>
      </w:r>
      <w:r w:rsidRPr="000868CA">
        <w:t xml:space="preserve"> </w:t>
      </w:r>
      <w:r>
        <w:t xml:space="preserve">в срок до </w:t>
      </w:r>
      <w:r w:rsidR="0063464F">
        <w:t>14</w:t>
      </w:r>
      <w:r>
        <w:t xml:space="preserve"> ма</w:t>
      </w:r>
      <w:r w:rsidR="0063464F">
        <w:t>рта</w:t>
      </w:r>
      <w:r w:rsidRPr="000868CA">
        <w:t xml:space="preserve"> </w:t>
      </w:r>
      <w:r>
        <w:t xml:space="preserve">текущего </w:t>
      </w:r>
      <w:r w:rsidRPr="000868CA">
        <w:t xml:space="preserve">года в Администрацию </w:t>
      </w:r>
      <w:r w:rsidR="0063464F">
        <w:t xml:space="preserve">Новокривошеинского сельского поселения </w:t>
      </w:r>
      <w:r w:rsidRPr="000868CA">
        <w:t>Кривошеинского района по адресу: 63630</w:t>
      </w:r>
      <w:r w:rsidR="0063464F">
        <w:t>7</w:t>
      </w:r>
      <w:r w:rsidRPr="000868CA">
        <w:t xml:space="preserve"> </w:t>
      </w:r>
      <w:proofErr w:type="spellStart"/>
      <w:r w:rsidRPr="000868CA">
        <w:t>с</w:t>
      </w:r>
      <w:proofErr w:type="gramStart"/>
      <w:r w:rsidRPr="000868CA">
        <w:t>.</w:t>
      </w:r>
      <w:r w:rsidR="0063464F">
        <w:t>Н</w:t>
      </w:r>
      <w:proofErr w:type="gramEnd"/>
      <w:r w:rsidR="0063464F">
        <w:t>овокривошеино</w:t>
      </w:r>
      <w:proofErr w:type="spellEnd"/>
      <w:r>
        <w:t>, ул. </w:t>
      </w:r>
      <w:r w:rsidR="0063464F">
        <w:t>Советская</w:t>
      </w:r>
      <w:r w:rsidRPr="000868CA">
        <w:t>, д.</w:t>
      </w:r>
      <w:r>
        <w:t> </w:t>
      </w:r>
      <w:r w:rsidR="0063464F">
        <w:t>1</w:t>
      </w:r>
    </w:p>
    <w:p w:rsidR="002641A1" w:rsidRPr="000868CA" w:rsidRDefault="002641A1" w:rsidP="002641A1">
      <w:pPr>
        <w:tabs>
          <w:tab w:val="left" w:pos="3720"/>
        </w:tabs>
        <w:spacing w:before="240" w:after="120"/>
        <w:jc w:val="center"/>
      </w:pPr>
      <w:r>
        <w:t>4. </w:t>
      </w:r>
      <w:r w:rsidRPr="000868CA">
        <w:t>ОФОРМЛЕНИЕ КОНКУРСНЫХ РАБОТ</w:t>
      </w:r>
    </w:p>
    <w:p w:rsidR="002641A1" w:rsidRPr="000868CA" w:rsidRDefault="002641A1" w:rsidP="002641A1">
      <w:pPr>
        <w:ind w:firstLine="709"/>
      </w:pPr>
      <w:r>
        <w:t>4.1. </w:t>
      </w:r>
      <w:r w:rsidRPr="000868CA">
        <w:t xml:space="preserve"> Конкурсные работы оформляются строго в соответствии с требованиями Конкурса.</w:t>
      </w:r>
    </w:p>
    <w:p w:rsidR="002641A1" w:rsidRPr="000868CA" w:rsidRDefault="002641A1" w:rsidP="002641A1">
      <w:pPr>
        <w:ind w:firstLine="709"/>
      </w:pPr>
      <w:r>
        <w:t>4.2. </w:t>
      </w:r>
      <w:r w:rsidRPr="000868CA">
        <w:t>Каждая работа сопровождается паспортом работы.</w:t>
      </w:r>
    </w:p>
    <w:p w:rsidR="002641A1" w:rsidRPr="000868CA" w:rsidRDefault="002641A1" w:rsidP="002641A1">
      <w:pPr>
        <w:ind w:firstLine="709"/>
      </w:pPr>
      <w:r w:rsidRPr="000868CA">
        <w:t>Паспорт работы заполняется с помощью компьютера на листе формата А</w:t>
      </w:r>
      <w:proofErr w:type="gramStart"/>
      <w:r w:rsidRPr="000868CA">
        <w:t>4</w:t>
      </w:r>
      <w:proofErr w:type="gramEnd"/>
      <w:r w:rsidRPr="000868CA">
        <w:t xml:space="preserve"> (шрифт 14) и содержит следующие </w:t>
      </w:r>
      <w:r w:rsidRPr="000868CA">
        <w:rPr>
          <w:u w:val="single"/>
        </w:rPr>
        <w:t>обязательные</w:t>
      </w:r>
      <w:r w:rsidRPr="000868CA">
        <w:t xml:space="preserve"> данные: </w:t>
      </w:r>
    </w:p>
    <w:p w:rsidR="002641A1" w:rsidRPr="000868CA" w:rsidRDefault="002641A1" w:rsidP="002641A1">
      <w:pPr>
        <w:ind w:firstLine="709"/>
      </w:pPr>
      <w:r>
        <w:t>• </w:t>
      </w:r>
      <w:r w:rsidRPr="000868CA">
        <w:t xml:space="preserve">фамилия, имя, </w:t>
      </w:r>
      <w:r w:rsidR="0063464F">
        <w:t>отчество</w:t>
      </w:r>
      <w:r w:rsidRPr="000868CA">
        <w:t>, адрес (с почтовым индексом)</w:t>
      </w:r>
      <w:r w:rsidR="0063464F">
        <w:t xml:space="preserve"> участника либо участников</w:t>
      </w:r>
      <w:r w:rsidRPr="000868CA">
        <w:t>;</w:t>
      </w:r>
    </w:p>
    <w:p w:rsidR="002641A1" w:rsidRPr="000868CA" w:rsidRDefault="002641A1" w:rsidP="002641A1">
      <w:pPr>
        <w:ind w:firstLine="709"/>
      </w:pPr>
      <w:r>
        <w:t>• </w:t>
      </w:r>
      <w:r w:rsidR="0063464F">
        <w:t>предполагаемое наименование реализуемого проекта</w:t>
      </w:r>
    </w:p>
    <w:p w:rsidR="002641A1" w:rsidRPr="000868CA" w:rsidRDefault="002641A1" w:rsidP="0063464F">
      <w:pPr>
        <w:ind w:firstLine="709"/>
      </w:pPr>
      <w:r>
        <w:t>• </w:t>
      </w:r>
      <w:r w:rsidR="0063464F">
        <w:t>таксовое описание предлагаемого проекта</w:t>
      </w:r>
    </w:p>
    <w:p w:rsidR="002641A1" w:rsidRPr="000868CA" w:rsidRDefault="002641A1" w:rsidP="002641A1">
      <w:pPr>
        <w:ind w:firstLine="709"/>
      </w:pPr>
    </w:p>
    <w:p w:rsidR="002641A1" w:rsidRPr="000868CA" w:rsidRDefault="002641A1" w:rsidP="002641A1">
      <w:pPr>
        <w:spacing w:before="240" w:after="120"/>
        <w:jc w:val="center"/>
      </w:pPr>
      <w:r w:rsidRPr="000868CA">
        <w:t>5. ОБЩИЕ ТРЕБОВАНИЯ К РАБОТАМ КОНКУРСА</w:t>
      </w:r>
    </w:p>
    <w:p w:rsidR="002641A1" w:rsidRPr="000868CA" w:rsidRDefault="002641A1" w:rsidP="002641A1">
      <w:pPr>
        <w:ind w:firstLine="709"/>
      </w:pPr>
      <w:r>
        <w:t>5.1</w:t>
      </w:r>
      <w:r w:rsidRPr="000868CA">
        <w:t>.</w:t>
      </w:r>
      <w:r>
        <w:t> </w:t>
      </w:r>
      <w:r w:rsidRPr="000868CA">
        <w:t>К участию в Конкурсе не принимаются работы, носящие оскорбительный, политический характер, с использованием ненормативной лексики, противоречащие нормам общечеловеческой морали и этики.</w:t>
      </w:r>
    </w:p>
    <w:p w:rsidR="002641A1" w:rsidRPr="000868CA" w:rsidRDefault="002641A1" w:rsidP="002641A1">
      <w:pPr>
        <w:ind w:firstLine="709"/>
      </w:pPr>
      <w:r>
        <w:t>5.3</w:t>
      </w:r>
      <w:r w:rsidR="002A4E3B">
        <w:t>Работы</w:t>
      </w:r>
      <w:r w:rsidRPr="000868CA">
        <w:t xml:space="preserve"> </w:t>
      </w:r>
      <w:r w:rsidR="002A4E3B">
        <w:t xml:space="preserve">должны </w:t>
      </w:r>
      <w:r w:rsidRPr="000868CA">
        <w:t xml:space="preserve">быть выполнены на </w:t>
      </w:r>
      <w:r w:rsidR="002A4E3B">
        <w:t xml:space="preserve">бумаге формата А4 машинописным </w:t>
      </w:r>
      <w:r w:rsidR="00B66490">
        <w:t>текстом</w:t>
      </w:r>
      <w:bookmarkStart w:id="0" w:name="_GoBack"/>
      <w:bookmarkEnd w:id="0"/>
      <w:r w:rsidR="002A4E3B">
        <w:t>.</w:t>
      </w:r>
    </w:p>
    <w:p w:rsidR="002641A1" w:rsidRPr="000868CA" w:rsidRDefault="002641A1" w:rsidP="002641A1">
      <w:pPr>
        <w:ind w:firstLine="709"/>
      </w:pPr>
      <w:r>
        <w:t>5.4</w:t>
      </w:r>
      <w:r w:rsidRPr="000868CA">
        <w:t>.</w:t>
      </w:r>
      <w:r>
        <w:t> </w:t>
      </w:r>
      <w:r w:rsidRPr="000868CA">
        <w:t>Участие в Конкурсе предполагает согласие участника на использование конкурсных работ в возможных публикациях в электронных и аналоговых средствах массовой информации.</w:t>
      </w:r>
    </w:p>
    <w:p w:rsidR="002641A1" w:rsidRPr="000868CA" w:rsidRDefault="002641A1" w:rsidP="002641A1">
      <w:pPr>
        <w:spacing w:before="240" w:after="120"/>
        <w:jc w:val="center"/>
      </w:pPr>
      <w:r w:rsidRPr="000868CA">
        <w:t>6.</w:t>
      </w:r>
      <w:r>
        <w:t> </w:t>
      </w:r>
      <w:r w:rsidRPr="000868CA">
        <w:t>ПОДВЕДЕНИЕ ИТОГОВ И ОПРЕДЕЛЕНИЕ ПОБЕДИТЕЛЕЙ КОНКУРСА</w:t>
      </w:r>
    </w:p>
    <w:p w:rsidR="002641A1" w:rsidRPr="000868CA" w:rsidRDefault="002641A1" w:rsidP="002641A1">
      <w:pPr>
        <w:ind w:firstLine="709"/>
        <w:rPr>
          <w:snapToGrid w:val="0"/>
        </w:rPr>
      </w:pPr>
      <w:r>
        <w:t>6.1 </w:t>
      </w:r>
      <w:r w:rsidRPr="000868CA">
        <w:t xml:space="preserve"> Итоги </w:t>
      </w:r>
      <w:r w:rsidRPr="000868CA">
        <w:rPr>
          <w:snapToGrid w:val="0"/>
        </w:rPr>
        <w:t>Конкурса подводит конкурсная комиссия.</w:t>
      </w:r>
    </w:p>
    <w:p w:rsidR="002641A1" w:rsidRPr="000868CA" w:rsidRDefault="002641A1" w:rsidP="002641A1">
      <w:pPr>
        <w:ind w:firstLine="709"/>
      </w:pPr>
      <w:r>
        <w:t>6</w:t>
      </w:r>
      <w:r w:rsidRPr="000868CA">
        <w:t>.</w:t>
      </w:r>
      <w:r>
        <w:t>2. </w:t>
      </w:r>
      <w:r w:rsidRPr="000868CA">
        <w:t>Работы оцениваются по следующим критериям:</w:t>
      </w:r>
    </w:p>
    <w:p w:rsidR="002641A1" w:rsidRPr="000868CA" w:rsidRDefault="002641A1" w:rsidP="002641A1">
      <w:pPr>
        <w:ind w:firstLine="709"/>
      </w:pPr>
      <w:r>
        <w:t>- </w:t>
      </w:r>
      <w:r w:rsidRPr="000868CA">
        <w:t xml:space="preserve">соответствие конкурсной работы целям и задачам Конкурса; </w:t>
      </w:r>
    </w:p>
    <w:p w:rsidR="002641A1" w:rsidRPr="000868CA" w:rsidRDefault="002641A1" w:rsidP="002641A1">
      <w:pPr>
        <w:ind w:firstLine="709"/>
      </w:pPr>
      <w:r>
        <w:t>- </w:t>
      </w:r>
      <w:r w:rsidRPr="000868CA">
        <w:t>оригинальность идеи;</w:t>
      </w:r>
    </w:p>
    <w:p w:rsidR="002641A1" w:rsidRPr="000868CA" w:rsidRDefault="002A4E3B" w:rsidP="002A4E3B">
      <w:pPr>
        <w:ind w:firstLine="709"/>
      </w:pPr>
      <w:r>
        <w:t>- реальная возможность реализации предложенного проекта</w:t>
      </w:r>
    </w:p>
    <w:p w:rsidR="002641A1" w:rsidRPr="000868CA" w:rsidRDefault="002641A1" w:rsidP="002641A1">
      <w:pPr>
        <w:ind w:firstLine="709"/>
      </w:pPr>
      <w:r>
        <w:t>6.3</w:t>
      </w:r>
      <w:r w:rsidRPr="000868CA">
        <w:t>.</w:t>
      </w:r>
      <w:r>
        <w:t> </w:t>
      </w:r>
      <w:r w:rsidR="002A4E3B">
        <w:t xml:space="preserve"> По результатам подведения итогов конкурса выбираются </w:t>
      </w:r>
      <w:proofErr w:type="gramStart"/>
      <w:r w:rsidR="002A4E3B">
        <w:t>работы</w:t>
      </w:r>
      <w:proofErr w:type="gramEnd"/>
      <w:r w:rsidR="002A4E3B">
        <w:t xml:space="preserve"> занявшие 1, 2 и 3 места.</w:t>
      </w:r>
    </w:p>
    <w:p w:rsidR="002641A1" w:rsidRPr="000868CA" w:rsidRDefault="002641A1" w:rsidP="002A4E3B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</w:pPr>
      <w:r>
        <w:t>6.4. </w:t>
      </w:r>
      <w:r w:rsidRPr="000868CA">
        <w:t>Итоги Конкурса оформляются протоколом, который подписывается членами конкурсной комиссии.</w:t>
      </w:r>
    </w:p>
    <w:p w:rsidR="002641A1" w:rsidRPr="000868CA" w:rsidRDefault="002641A1" w:rsidP="002641A1">
      <w:pPr>
        <w:pStyle w:val="printj"/>
        <w:spacing w:before="240" w:after="120"/>
        <w:jc w:val="center"/>
      </w:pPr>
      <w:r>
        <w:t>7. </w:t>
      </w:r>
      <w:r w:rsidRPr="000868CA">
        <w:t>НАГРАЖДЕНИЕ ПОБЕДИТЕЛЕЙ КОНКУРСА</w:t>
      </w:r>
    </w:p>
    <w:p w:rsidR="002641A1" w:rsidRDefault="002641A1" w:rsidP="002641A1">
      <w:pPr>
        <w:pStyle w:val="printc"/>
        <w:spacing w:before="0" w:after="0"/>
        <w:ind w:firstLine="709"/>
        <w:jc w:val="both"/>
        <w:rPr>
          <w:snapToGrid w:val="0"/>
        </w:rPr>
      </w:pPr>
      <w:r>
        <w:t>7.1. </w:t>
      </w:r>
      <w:r w:rsidRPr="000868CA">
        <w:rPr>
          <w:snapToGrid w:val="0"/>
        </w:rPr>
        <w:t xml:space="preserve">Победители </w:t>
      </w:r>
      <w:r>
        <w:rPr>
          <w:snapToGrid w:val="0"/>
        </w:rPr>
        <w:t xml:space="preserve">Конкурса </w:t>
      </w:r>
      <w:r w:rsidRPr="000868CA">
        <w:rPr>
          <w:snapToGrid w:val="0"/>
        </w:rPr>
        <w:t xml:space="preserve">награждаются </w:t>
      </w:r>
      <w:r w:rsidR="002A4E3B">
        <w:rPr>
          <w:snapToGrid w:val="0"/>
        </w:rPr>
        <w:t>на ценные призы, предоставленные спонсорами конкурса</w:t>
      </w:r>
      <w:r>
        <w:rPr>
          <w:snapToGrid w:val="0"/>
        </w:rPr>
        <w:t>.</w:t>
      </w:r>
      <w:r w:rsidRPr="000868CA">
        <w:rPr>
          <w:snapToGrid w:val="0"/>
        </w:rPr>
        <w:t xml:space="preserve"> Награждение победителей конкурса</w:t>
      </w:r>
      <w:r w:rsidR="002A4E3B">
        <w:rPr>
          <w:snapToGrid w:val="0"/>
        </w:rPr>
        <w:t xml:space="preserve"> по возможности</w:t>
      </w:r>
      <w:r w:rsidRPr="000868CA">
        <w:rPr>
          <w:snapToGrid w:val="0"/>
        </w:rPr>
        <w:t xml:space="preserve"> производится в торжественной обстановке с освещением в средствах массовой информации.</w:t>
      </w:r>
    </w:p>
    <w:p w:rsidR="002641A1" w:rsidRDefault="002641A1" w:rsidP="002641A1">
      <w:pPr>
        <w:pStyle w:val="printc"/>
        <w:spacing w:before="0" w:after="0"/>
        <w:ind w:firstLine="709"/>
        <w:jc w:val="both"/>
        <w:rPr>
          <w:snapToGrid w:val="0"/>
        </w:rPr>
      </w:pPr>
      <w:r>
        <w:rPr>
          <w:snapToGrid w:val="0"/>
        </w:rPr>
        <w:t xml:space="preserve">7.2. Все участники Конкурса, не занявшие призовые места, награждаются сертификатами. </w:t>
      </w:r>
    </w:p>
    <w:p w:rsidR="002A4E3B" w:rsidRDefault="002A4E3B" w:rsidP="002641A1">
      <w:pPr>
        <w:pStyle w:val="printc"/>
        <w:spacing w:before="0" w:after="0"/>
        <w:ind w:firstLine="709"/>
        <w:jc w:val="both"/>
        <w:rPr>
          <w:snapToGrid w:val="0"/>
        </w:rPr>
      </w:pPr>
    </w:p>
    <w:p w:rsidR="002A4E3B" w:rsidRDefault="002A4E3B" w:rsidP="002641A1">
      <w:pPr>
        <w:pStyle w:val="printc"/>
        <w:spacing w:before="0" w:after="0"/>
        <w:ind w:firstLine="709"/>
        <w:jc w:val="both"/>
        <w:rPr>
          <w:snapToGrid w:val="0"/>
        </w:rPr>
      </w:pPr>
    </w:p>
    <w:p w:rsidR="002A4E3B" w:rsidRDefault="002A4E3B" w:rsidP="002641A1">
      <w:pPr>
        <w:pStyle w:val="printc"/>
        <w:spacing w:before="0" w:after="0"/>
        <w:ind w:firstLine="709"/>
        <w:jc w:val="both"/>
        <w:rPr>
          <w:snapToGrid w:val="0"/>
        </w:rPr>
      </w:pPr>
    </w:p>
    <w:p w:rsidR="002A4E3B" w:rsidRDefault="002A4E3B" w:rsidP="002641A1">
      <w:pPr>
        <w:pStyle w:val="printc"/>
        <w:spacing w:before="0" w:after="0"/>
        <w:ind w:firstLine="709"/>
        <w:jc w:val="both"/>
        <w:rPr>
          <w:snapToGrid w:val="0"/>
        </w:rPr>
      </w:pPr>
    </w:p>
    <w:p w:rsidR="002641A1" w:rsidRDefault="002641A1" w:rsidP="002641A1">
      <w:pPr>
        <w:pStyle w:val="printc"/>
        <w:spacing w:before="0" w:after="0"/>
        <w:ind w:firstLine="709"/>
        <w:jc w:val="both"/>
        <w:rPr>
          <w:snapToGrid w:val="0"/>
        </w:rPr>
      </w:pPr>
    </w:p>
    <w:p w:rsidR="002641A1" w:rsidRDefault="002641A1" w:rsidP="002641A1">
      <w:pPr>
        <w:pStyle w:val="printc"/>
        <w:spacing w:before="0" w:after="120"/>
        <w:rPr>
          <w:snapToGrid w:val="0"/>
        </w:rPr>
      </w:pPr>
      <w:r>
        <w:rPr>
          <w:snapToGrid w:val="0"/>
        </w:rPr>
        <w:lastRenderedPageBreak/>
        <w:t>8. СОСТАВ КОНКУРСНОЙ КОМИССИИ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6658"/>
      </w:tblGrid>
      <w:tr w:rsidR="002641A1" w:rsidTr="000636FF">
        <w:trPr>
          <w:trHeight w:val="624"/>
        </w:trPr>
        <w:tc>
          <w:tcPr>
            <w:tcW w:w="1522" w:type="pct"/>
          </w:tcPr>
          <w:p w:rsidR="002641A1" w:rsidRDefault="002641A1" w:rsidP="000636FF">
            <w:pPr>
              <w:pStyle w:val="printc"/>
              <w:spacing w:before="0" w:after="0"/>
              <w:jc w:val="left"/>
            </w:pPr>
            <w:r>
              <w:t>Председатель конкурсной комиссии</w:t>
            </w:r>
          </w:p>
        </w:tc>
        <w:tc>
          <w:tcPr>
            <w:tcW w:w="3478" w:type="pct"/>
            <w:vAlign w:val="center"/>
          </w:tcPr>
          <w:p w:rsidR="002641A1" w:rsidRDefault="002A4E3B" w:rsidP="000636FF">
            <w:pPr>
              <w:pStyle w:val="printc"/>
              <w:spacing w:before="0" w:after="0"/>
              <w:jc w:val="left"/>
            </w:pPr>
            <w:r>
              <w:t>Глава Новокривошеинского сельского поселения</w:t>
            </w:r>
          </w:p>
        </w:tc>
      </w:tr>
      <w:tr w:rsidR="002641A1" w:rsidTr="000636FF">
        <w:trPr>
          <w:trHeight w:val="624"/>
        </w:trPr>
        <w:tc>
          <w:tcPr>
            <w:tcW w:w="1522" w:type="pct"/>
          </w:tcPr>
          <w:p w:rsidR="002641A1" w:rsidRDefault="002641A1" w:rsidP="000636FF">
            <w:pPr>
              <w:pStyle w:val="printc"/>
              <w:spacing w:before="0" w:after="0"/>
              <w:jc w:val="left"/>
            </w:pPr>
            <w:r>
              <w:t>Заместитель председателя конкурсной комиссии</w:t>
            </w:r>
          </w:p>
        </w:tc>
        <w:tc>
          <w:tcPr>
            <w:tcW w:w="3478" w:type="pct"/>
            <w:vAlign w:val="center"/>
          </w:tcPr>
          <w:p w:rsidR="002641A1" w:rsidRDefault="002A4E3B" w:rsidP="000636FF">
            <w:pPr>
              <w:pStyle w:val="printc"/>
              <w:spacing w:before="0" w:after="0"/>
              <w:jc w:val="left"/>
            </w:pPr>
            <w:r>
              <w:t xml:space="preserve">Управляющая делами </w:t>
            </w:r>
            <w:r w:rsidR="00B66490">
              <w:t>Администрации Новокривошеинского сельского поселения</w:t>
            </w:r>
          </w:p>
        </w:tc>
      </w:tr>
      <w:tr w:rsidR="002641A1" w:rsidTr="000636FF">
        <w:trPr>
          <w:trHeight w:val="624"/>
        </w:trPr>
        <w:tc>
          <w:tcPr>
            <w:tcW w:w="1522" w:type="pct"/>
          </w:tcPr>
          <w:p w:rsidR="002641A1" w:rsidRDefault="002641A1" w:rsidP="000636FF">
            <w:pPr>
              <w:pStyle w:val="printc"/>
              <w:spacing w:before="0" w:after="0"/>
              <w:jc w:val="left"/>
            </w:pPr>
            <w:r>
              <w:t>Секретарь конкурсной комиссии</w:t>
            </w:r>
          </w:p>
        </w:tc>
        <w:tc>
          <w:tcPr>
            <w:tcW w:w="3478" w:type="pct"/>
            <w:vAlign w:val="center"/>
          </w:tcPr>
          <w:p w:rsidR="002641A1" w:rsidRDefault="00B66490" w:rsidP="000636FF">
            <w:pPr>
              <w:pStyle w:val="printc"/>
              <w:spacing w:before="0" w:after="0"/>
              <w:jc w:val="left"/>
            </w:pPr>
            <w:r>
              <w:t xml:space="preserve">Специалист Администрации Новокривошеинского сельского поселения </w:t>
            </w:r>
            <w:r w:rsidRPr="00B66490">
              <w:t>по ЖКХ, ГО и ЧС</w:t>
            </w:r>
          </w:p>
        </w:tc>
      </w:tr>
      <w:tr w:rsidR="002641A1" w:rsidTr="000636FF">
        <w:trPr>
          <w:trHeight w:val="680"/>
        </w:trPr>
        <w:tc>
          <w:tcPr>
            <w:tcW w:w="1522" w:type="pct"/>
            <w:vMerge w:val="restart"/>
          </w:tcPr>
          <w:p w:rsidR="002641A1" w:rsidRDefault="002641A1" w:rsidP="000636FF">
            <w:pPr>
              <w:pStyle w:val="printc"/>
              <w:spacing w:before="0" w:after="0"/>
              <w:jc w:val="left"/>
            </w:pPr>
            <w:r>
              <w:t>Члены конкурсной комиссии:</w:t>
            </w:r>
          </w:p>
        </w:tc>
        <w:tc>
          <w:tcPr>
            <w:tcW w:w="3478" w:type="pct"/>
            <w:vAlign w:val="center"/>
          </w:tcPr>
          <w:p w:rsidR="002641A1" w:rsidRDefault="002641A1" w:rsidP="00B66490">
            <w:pPr>
              <w:pStyle w:val="printc"/>
              <w:spacing w:before="0" w:after="0"/>
              <w:jc w:val="left"/>
            </w:pPr>
            <w:r>
              <w:t xml:space="preserve">Индивидуальные предприниматели </w:t>
            </w:r>
            <w:r w:rsidR="00B66490">
              <w:t xml:space="preserve">Новокривошеинского сельского поселения </w:t>
            </w:r>
            <w:r>
              <w:t>(по согласованию)</w:t>
            </w:r>
          </w:p>
        </w:tc>
      </w:tr>
      <w:tr w:rsidR="00B66490" w:rsidTr="000636FF">
        <w:trPr>
          <w:trHeight w:val="680"/>
        </w:trPr>
        <w:tc>
          <w:tcPr>
            <w:tcW w:w="1522" w:type="pct"/>
            <w:vMerge/>
          </w:tcPr>
          <w:p w:rsidR="00B66490" w:rsidRDefault="00B66490" w:rsidP="000636FF">
            <w:pPr>
              <w:pStyle w:val="printc"/>
              <w:spacing w:before="0" w:after="0"/>
              <w:jc w:val="left"/>
            </w:pPr>
          </w:p>
        </w:tc>
        <w:tc>
          <w:tcPr>
            <w:tcW w:w="3478" w:type="pct"/>
            <w:vAlign w:val="center"/>
          </w:tcPr>
          <w:p w:rsidR="00B66490" w:rsidRDefault="00B66490" w:rsidP="00B66490">
            <w:pPr>
              <w:pStyle w:val="printc"/>
              <w:spacing w:before="0" w:after="0"/>
              <w:jc w:val="left"/>
            </w:pPr>
            <w:r>
              <w:t xml:space="preserve">Специалист Администрации Новокривошеинского сельского поселения </w:t>
            </w:r>
            <w:r w:rsidRPr="00B66490">
              <w:t>по муниципальной собственности и земельным ресурсам</w:t>
            </w:r>
          </w:p>
        </w:tc>
      </w:tr>
      <w:tr w:rsidR="002641A1" w:rsidTr="000636FF">
        <w:trPr>
          <w:trHeight w:val="680"/>
        </w:trPr>
        <w:tc>
          <w:tcPr>
            <w:tcW w:w="1522" w:type="pct"/>
            <w:vMerge/>
            <w:vAlign w:val="center"/>
          </w:tcPr>
          <w:p w:rsidR="002641A1" w:rsidRDefault="002641A1" w:rsidP="000636FF">
            <w:pPr>
              <w:pStyle w:val="printc"/>
              <w:spacing w:before="0" w:after="0"/>
              <w:jc w:val="left"/>
            </w:pPr>
          </w:p>
        </w:tc>
        <w:tc>
          <w:tcPr>
            <w:tcW w:w="3478" w:type="pct"/>
            <w:vAlign w:val="center"/>
          </w:tcPr>
          <w:p w:rsidR="002641A1" w:rsidRDefault="00B66490" w:rsidP="000636FF">
            <w:pPr>
              <w:pStyle w:val="printc"/>
              <w:spacing w:before="0" w:after="0"/>
              <w:jc w:val="left"/>
            </w:pPr>
            <w:r>
              <w:t>Депутаты Совета Новокривошеинского сельского поселения, члены общественного совета поселения</w:t>
            </w:r>
            <w:r w:rsidR="002641A1">
              <w:t xml:space="preserve"> (по согласованию)</w:t>
            </w:r>
          </w:p>
        </w:tc>
      </w:tr>
    </w:tbl>
    <w:p w:rsidR="002641A1" w:rsidRPr="00A03678" w:rsidRDefault="002641A1" w:rsidP="002641A1">
      <w:pPr>
        <w:keepNext/>
        <w:keepLines/>
        <w:spacing w:before="200"/>
        <w:outlineLvl w:val="1"/>
        <w:rPr>
          <w:rFonts w:eastAsia="Times New Roman" w:cs="Times New Roman"/>
          <w:bCs/>
          <w:sz w:val="26"/>
          <w:szCs w:val="26"/>
          <w:lang w:eastAsia="ru-RU"/>
        </w:rPr>
      </w:pPr>
    </w:p>
    <w:sectPr w:rsidR="002641A1" w:rsidRPr="00A03678" w:rsidSect="003F59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F"/>
    <w:rsid w:val="0015314B"/>
    <w:rsid w:val="0016574E"/>
    <w:rsid w:val="002641A1"/>
    <w:rsid w:val="002A4E3B"/>
    <w:rsid w:val="00334853"/>
    <w:rsid w:val="005F0D86"/>
    <w:rsid w:val="0063464F"/>
    <w:rsid w:val="00686A39"/>
    <w:rsid w:val="006B635F"/>
    <w:rsid w:val="007B567D"/>
    <w:rsid w:val="007D763E"/>
    <w:rsid w:val="00831523"/>
    <w:rsid w:val="008970A0"/>
    <w:rsid w:val="0091416D"/>
    <w:rsid w:val="00A84AD8"/>
    <w:rsid w:val="00AB1511"/>
    <w:rsid w:val="00AE5C4F"/>
    <w:rsid w:val="00B66490"/>
    <w:rsid w:val="00BA23A5"/>
    <w:rsid w:val="00BD5C24"/>
    <w:rsid w:val="00C87B1F"/>
    <w:rsid w:val="00CE5CC0"/>
    <w:rsid w:val="00DA10BA"/>
    <w:rsid w:val="00DF160B"/>
    <w:rsid w:val="00E126E2"/>
    <w:rsid w:val="00EB6AC7"/>
    <w:rsid w:val="00F04C6E"/>
    <w:rsid w:val="00F9530A"/>
    <w:rsid w:val="00FB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1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1F"/>
    <w:rPr>
      <w:rFonts w:ascii="Tahoma" w:hAnsi="Tahoma" w:cs="Tahoma"/>
      <w:sz w:val="16"/>
      <w:szCs w:val="16"/>
    </w:rPr>
  </w:style>
  <w:style w:type="character" w:styleId="a5">
    <w:name w:val="Strong"/>
    <w:qFormat/>
    <w:rsid w:val="002641A1"/>
    <w:rPr>
      <w:b/>
      <w:bCs/>
    </w:rPr>
  </w:style>
  <w:style w:type="paragraph" w:customStyle="1" w:styleId="printj">
    <w:name w:val="printj"/>
    <w:basedOn w:val="a"/>
    <w:rsid w:val="002641A1"/>
    <w:pPr>
      <w:spacing w:before="144" w:after="288"/>
    </w:pPr>
    <w:rPr>
      <w:rFonts w:eastAsia="Times New Roman" w:cs="Times New Roman"/>
      <w:szCs w:val="24"/>
      <w:lang w:eastAsia="ru-RU"/>
    </w:rPr>
  </w:style>
  <w:style w:type="paragraph" w:customStyle="1" w:styleId="printc">
    <w:name w:val="printc"/>
    <w:basedOn w:val="a"/>
    <w:rsid w:val="002641A1"/>
    <w:pPr>
      <w:spacing w:before="144" w:after="288"/>
      <w:jc w:val="center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1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1F"/>
    <w:rPr>
      <w:rFonts w:ascii="Tahoma" w:hAnsi="Tahoma" w:cs="Tahoma"/>
      <w:sz w:val="16"/>
      <w:szCs w:val="16"/>
    </w:rPr>
  </w:style>
  <w:style w:type="character" w:styleId="a5">
    <w:name w:val="Strong"/>
    <w:qFormat/>
    <w:rsid w:val="002641A1"/>
    <w:rPr>
      <w:b/>
      <w:bCs/>
    </w:rPr>
  </w:style>
  <w:style w:type="paragraph" w:customStyle="1" w:styleId="printj">
    <w:name w:val="printj"/>
    <w:basedOn w:val="a"/>
    <w:rsid w:val="002641A1"/>
    <w:pPr>
      <w:spacing w:before="144" w:after="288"/>
    </w:pPr>
    <w:rPr>
      <w:rFonts w:eastAsia="Times New Roman" w:cs="Times New Roman"/>
      <w:szCs w:val="24"/>
      <w:lang w:eastAsia="ru-RU"/>
    </w:rPr>
  </w:style>
  <w:style w:type="paragraph" w:customStyle="1" w:styleId="printc">
    <w:name w:val="printc"/>
    <w:basedOn w:val="a"/>
    <w:rsid w:val="002641A1"/>
    <w:pPr>
      <w:spacing w:before="144" w:after="288"/>
      <w:jc w:val="center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3</cp:revision>
  <dcterms:created xsi:type="dcterms:W3CDTF">2022-01-13T14:51:00Z</dcterms:created>
  <dcterms:modified xsi:type="dcterms:W3CDTF">2022-01-17T04:28:00Z</dcterms:modified>
</cp:coreProperties>
</file>