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1" w:rsidRDefault="00052861" w:rsidP="00052861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61" w:rsidRDefault="00052861" w:rsidP="00052861">
      <w:pPr>
        <w:jc w:val="center"/>
        <w:rPr>
          <w:b/>
        </w:rPr>
      </w:pPr>
    </w:p>
    <w:p w:rsidR="00052861" w:rsidRDefault="00052861" w:rsidP="00052861">
      <w:pPr>
        <w:jc w:val="center"/>
        <w:rPr>
          <w:b/>
        </w:rPr>
      </w:pPr>
      <w:r>
        <w:rPr>
          <w:b/>
        </w:rPr>
        <w:t>СОВЕТ НОВОКРИВОШЕИНСКОГО СЕЛЬСКОГО ПОСЕЛЕНИЯ</w:t>
      </w:r>
    </w:p>
    <w:p w:rsidR="00052861" w:rsidRDefault="00052861" w:rsidP="00052861">
      <w:pPr>
        <w:jc w:val="center"/>
        <w:rPr>
          <w:b/>
        </w:rPr>
      </w:pPr>
    </w:p>
    <w:p w:rsidR="00052861" w:rsidRDefault="00052861" w:rsidP="00052861">
      <w:pPr>
        <w:jc w:val="center"/>
        <w:rPr>
          <w:b/>
        </w:rPr>
      </w:pPr>
      <w:r>
        <w:rPr>
          <w:b/>
        </w:rPr>
        <w:t>РЕШЕНИЕ</w:t>
      </w:r>
    </w:p>
    <w:p w:rsidR="00052861" w:rsidRDefault="00307F97" w:rsidP="0005286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8B295A">
        <w:rPr>
          <w:sz w:val="26"/>
          <w:szCs w:val="26"/>
        </w:rPr>
        <w:t>.02.2021</w:t>
      </w:r>
      <w:r w:rsidR="00052861">
        <w:rPr>
          <w:sz w:val="26"/>
          <w:szCs w:val="26"/>
        </w:rPr>
        <w:t xml:space="preserve">                                                                                      </w:t>
      </w:r>
      <w:r w:rsidR="008B295A">
        <w:rPr>
          <w:sz w:val="26"/>
          <w:szCs w:val="26"/>
        </w:rPr>
        <w:t xml:space="preserve">                          №  </w:t>
      </w:r>
      <w:r w:rsidR="00591C6E">
        <w:rPr>
          <w:sz w:val="26"/>
          <w:szCs w:val="26"/>
        </w:rPr>
        <w:t>175</w:t>
      </w:r>
    </w:p>
    <w:p w:rsidR="00052861" w:rsidRDefault="00052861" w:rsidP="00052861">
      <w:pPr>
        <w:rPr>
          <w:sz w:val="26"/>
          <w:szCs w:val="26"/>
        </w:rPr>
      </w:pPr>
    </w:p>
    <w:p w:rsidR="00052861" w:rsidRDefault="00052861" w:rsidP="000528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052861" w:rsidRDefault="00052861" w:rsidP="0005286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052861" w:rsidRDefault="00052861" w:rsidP="00052861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052861" w:rsidRDefault="00052861" w:rsidP="00052861">
      <w:pPr>
        <w:rPr>
          <w:sz w:val="26"/>
          <w:szCs w:val="26"/>
        </w:rPr>
      </w:pPr>
    </w:p>
    <w:p w:rsidR="00052861" w:rsidRDefault="00052861" w:rsidP="00052861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52861" w:rsidRDefault="00052861" w:rsidP="0005286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 продаже  муниципального имущества</w:t>
      </w:r>
    </w:p>
    <w:p w:rsidR="00052861" w:rsidRDefault="00052861" w:rsidP="0005286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52861" w:rsidRDefault="00052861" w:rsidP="0005286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N 131-ФЗ "Об общих принципах организации местного самоуправления в Российской Федерации", Федеральным законом от 21 декабря 2001  № 178-ФЗ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поселение, решением Совета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от 28.12.2005 № 27 «Об утверждении Положения о порядке распоряжения и управления имуществом, находящимся в муниципальной собственности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поселения» </w:t>
      </w:r>
    </w:p>
    <w:p w:rsidR="00052861" w:rsidRDefault="00052861" w:rsidP="0005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НОВОКРИВОШЕИНСКОГО СЕЛЬСКОГО ПОСЕЛЕНИЯ РЕШИЛ:</w:t>
      </w:r>
    </w:p>
    <w:p w:rsidR="00052861" w:rsidRDefault="00052861" w:rsidP="0005286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Провести продажу муниципального имущества: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22"/>
        <w:gridCol w:w="2408"/>
        <w:gridCol w:w="2266"/>
        <w:gridCol w:w="2124"/>
      </w:tblGrid>
      <w:tr w:rsidR="00052861" w:rsidTr="0007186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052861" w:rsidRDefault="0005286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052861" w:rsidTr="0007186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 w:eastAsia="en-US"/>
              </w:rPr>
              <w:t>LADA</w:t>
            </w:r>
            <w:r w:rsidR="0007186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2115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40,</w:t>
            </w:r>
          </w:p>
          <w:p w:rsidR="00052861" w:rsidRDefault="0007186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20109</w:t>
            </w:r>
            <w:r w:rsidR="0005286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года выпуска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ТА21154094800419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BA537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BA537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59 9</w:t>
            </w:r>
            <w:r w:rsidR="00052861" w:rsidRPr="00BA537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00,00</w:t>
            </w:r>
          </w:p>
        </w:tc>
      </w:tr>
    </w:tbl>
    <w:p w:rsidR="00052861" w:rsidRDefault="00052861" w:rsidP="0005286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052861" w:rsidRDefault="00052861" w:rsidP="0005286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Утвердить рыночную стоимость  без учета НДС </w:t>
      </w:r>
      <w:proofErr w:type="gramStart"/>
      <w:r>
        <w:rPr>
          <w:sz w:val="26"/>
          <w:szCs w:val="26"/>
        </w:rPr>
        <w:t>согласно Отчета</w:t>
      </w:r>
      <w:proofErr w:type="gramEnd"/>
      <w:r>
        <w:rPr>
          <w:sz w:val="26"/>
          <w:szCs w:val="26"/>
        </w:rPr>
        <w:t xml:space="preserve"> об установлении рыночной стоимости объекта оценки: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80"/>
        <w:gridCol w:w="2408"/>
        <w:gridCol w:w="2408"/>
        <w:gridCol w:w="2124"/>
      </w:tblGrid>
      <w:tr w:rsidR="00052861" w:rsidTr="0007186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Рыночная </w:t>
            </w:r>
          </w:p>
          <w:p w:rsidR="00052861" w:rsidRDefault="0005286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052861" w:rsidTr="0007186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 w:eastAsia="en-US"/>
              </w:rPr>
              <w:t>LADA</w:t>
            </w:r>
            <w:r w:rsidR="0007186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2115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40,</w:t>
            </w:r>
          </w:p>
          <w:p w:rsidR="00052861" w:rsidRDefault="0007186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2009</w:t>
            </w:r>
            <w:r w:rsidR="0005286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года выпуска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052861" w:rsidRDefault="0005286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052861" w:rsidP="0007186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идентификационный номер 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="0007186D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ТА21154094800419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1" w:rsidRDefault="00BA537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59 9</w:t>
            </w:r>
            <w:bookmarkStart w:id="0" w:name="_GoBack"/>
            <w:bookmarkEnd w:id="0"/>
            <w:r w:rsidR="00052861" w:rsidRPr="00BA537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00,00</w:t>
            </w:r>
          </w:p>
        </w:tc>
      </w:tr>
    </w:tbl>
    <w:p w:rsidR="00052861" w:rsidRDefault="00052861" w:rsidP="0005286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052861" w:rsidRDefault="00052861" w:rsidP="0005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Исполнительно-распорядительному органу муниципального образования </w:t>
      </w:r>
      <w:proofErr w:type="gramStart"/>
      <w:r>
        <w:rPr>
          <w:sz w:val="26"/>
          <w:szCs w:val="26"/>
        </w:rPr>
        <w:t>-А</w:t>
      </w:r>
      <w:proofErr w:type="gramEnd"/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осуществить мероприятия по продаже вышеуказанного имущества.</w:t>
      </w:r>
    </w:p>
    <w:p w:rsidR="00052861" w:rsidRDefault="00052861" w:rsidP="0005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решения возложить  на социально-экономический комитет.</w:t>
      </w:r>
    </w:p>
    <w:p w:rsidR="00052861" w:rsidRDefault="00052861" w:rsidP="0005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решение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052861" w:rsidRDefault="00052861" w:rsidP="00052861">
      <w:pPr>
        <w:jc w:val="both"/>
        <w:rPr>
          <w:sz w:val="26"/>
          <w:szCs w:val="26"/>
        </w:rPr>
      </w:pPr>
    </w:p>
    <w:p w:rsidR="00052861" w:rsidRDefault="00052861" w:rsidP="0005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Новокривошеинского</w:t>
      </w:r>
      <w:proofErr w:type="spellEnd"/>
    </w:p>
    <w:p w:rsidR="00052861" w:rsidRDefault="00052861" w:rsidP="00052861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Е.В. </w:t>
      </w:r>
      <w:proofErr w:type="spellStart"/>
      <w:r>
        <w:rPr>
          <w:sz w:val="26"/>
          <w:szCs w:val="26"/>
        </w:rPr>
        <w:t>Танькова</w:t>
      </w:r>
      <w:proofErr w:type="spellEnd"/>
    </w:p>
    <w:p w:rsidR="00052861" w:rsidRDefault="00052861" w:rsidP="00052861">
      <w:pPr>
        <w:jc w:val="both"/>
        <w:rPr>
          <w:sz w:val="26"/>
          <w:szCs w:val="26"/>
        </w:rPr>
      </w:pPr>
    </w:p>
    <w:p w:rsidR="00052861" w:rsidRDefault="00052861" w:rsidP="000528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052861" w:rsidRDefault="00052861" w:rsidP="00052861"/>
    <w:p w:rsidR="00FE7B29" w:rsidRDefault="00FE7B29"/>
    <w:sectPr w:rsidR="00FE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1"/>
    <w:rsid w:val="00052861"/>
    <w:rsid w:val="0007186D"/>
    <w:rsid w:val="00307F97"/>
    <w:rsid w:val="00591C6E"/>
    <w:rsid w:val="008B295A"/>
    <w:rsid w:val="00BA537B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2021-02-08T04:44:00Z</cp:lastPrinted>
  <dcterms:created xsi:type="dcterms:W3CDTF">2021-02-03T10:14:00Z</dcterms:created>
  <dcterms:modified xsi:type="dcterms:W3CDTF">2021-02-08T04:44:00Z</dcterms:modified>
</cp:coreProperties>
</file>